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BCF" w:rsidRDefault="00C10BCF" w:rsidP="00C10BCF">
      <w:pPr>
        <w:pStyle w:val="Subtitle1"/>
      </w:pPr>
      <w:bookmarkStart w:id="0" w:name="_Toc130203431"/>
      <w:r w:rsidRPr="00C10BCF">
        <w:t>Area Leadership Team Job Description</w:t>
      </w:r>
    </w:p>
    <w:p w:rsidR="00C10BCF" w:rsidRPr="00662B33" w:rsidRDefault="00C10BCF" w:rsidP="00C10BCF">
      <w:pPr>
        <w:pStyle w:val="Title"/>
      </w:pPr>
      <w:r w:rsidRPr="00662B33">
        <w:t>Vice-president of Lighthouse Development</w:t>
      </w:r>
      <w:bookmarkEnd w:id="0"/>
    </w:p>
    <w:p w:rsidR="00C10BCF" w:rsidRPr="00061C18" w:rsidRDefault="00C10BCF" w:rsidP="00C10BCF">
      <w:r>
        <w:rPr>
          <w:rFonts w:ascii="ZWAdobeF" w:hAnsi="ZWAdobeF" w:cs="ZWAdobeF"/>
          <w:sz w:val="2"/>
          <w:szCs w:val="2"/>
        </w:rPr>
        <w:t>1384B</w:t>
      </w:r>
      <w:r w:rsidRPr="00061C18">
        <w:t>Paul started as a zealous persecutor of Christians, yet became one of the most ardently vigorous missionaries of the Gospel of Jesus Christ after a radical conversion on the road to Damascus. The risen Jesus showed Himself to Saul of Tarsus in a blinding light. He changed Saul’s name to Paul and Paul became one of the most prolific and traveled ministers of the Gospel.</w:t>
      </w:r>
    </w:p>
    <w:p w:rsidR="00C10BCF" w:rsidRPr="00061C18" w:rsidRDefault="00C10BCF" w:rsidP="00C10BCF">
      <w:r>
        <w:rPr>
          <w:rFonts w:ascii="ZWAdobeF" w:hAnsi="ZWAdobeF" w:cs="ZWAdobeF"/>
          <w:sz w:val="2"/>
          <w:szCs w:val="2"/>
        </w:rPr>
        <w:t>1385B</w:t>
      </w:r>
      <w:r w:rsidRPr="00061C18">
        <w:t>Some calculate Paul’s travels in preaching the Gospel reached close to 10, 000 miles in a time when most travel was on foot or by ship.</w:t>
      </w:r>
      <w:r>
        <w:t xml:space="preserve"> </w:t>
      </w:r>
      <w:r w:rsidRPr="00061C18">
        <w:t xml:space="preserve">Paul’s incredible drive to see new believers established and new congregations opened kept him going even when circumstances became difficult. </w:t>
      </w:r>
    </w:p>
    <w:p w:rsidR="00C10BCF" w:rsidRPr="00061C18" w:rsidRDefault="00C10BCF" w:rsidP="00C10BCF">
      <w:r>
        <w:rPr>
          <w:rFonts w:ascii="ZWAdobeF" w:hAnsi="ZWAdobeF" w:cs="ZWAdobeF"/>
          <w:sz w:val="2"/>
          <w:szCs w:val="2"/>
        </w:rPr>
        <w:t>1386B</w:t>
      </w:r>
      <w:r w:rsidRPr="00061C18">
        <w:t>As Vice President of Lighthouse Development, you, like Paul, have a drive to share the Gospel through planting new Lighthouses. Your calling will take you to far parts of your area, venturing into places where no Lighthouses have existed before.</w:t>
      </w:r>
    </w:p>
    <w:p w:rsidR="00C10BCF" w:rsidRPr="00061C18" w:rsidRDefault="00C10BCF" w:rsidP="00C10BCF">
      <w:r>
        <w:rPr>
          <w:rFonts w:ascii="ZWAdobeF" w:hAnsi="ZWAdobeF" w:cs="ZWAdobeF"/>
          <w:sz w:val="2"/>
          <w:szCs w:val="2"/>
        </w:rPr>
        <w:t>1387B</w:t>
      </w:r>
      <w:r w:rsidRPr="00061C18">
        <w:t>Paul lived life as a pioneer, continuously pushing into new territory, never finding satisfaction in settling. You, too, will find a similar urgency within yourself to push into barren territory in your area and you will visit places where Lighthouses once existed, calling life to return again!</w:t>
      </w:r>
    </w:p>
    <w:p w:rsidR="00C10BCF" w:rsidRPr="00061C18" w:rsidRDefault="00C10BCF" w:rsidP="00C10BCF">
      <w:r>
        <w:rPr>
          <w:rFonts w:ascii="ZWAdobeF" w:hAnsi="ZWAdobeF" w:cs="ZWAdobeF"/>
          <w:sz w:val="2"/>
          <w:szCs w:val="2"/>
        </w:rPr>
        <w:t>1388B</w:t>
      </w:r>
      <w:r w:rsidRPr="00061C18">
        <w:t>You will return to long established Lighthouses to see that they are continuing on with the truth in which they were birthed. You will discover a passion similar to Paul’s to see each group burning as a bright light in their communities drawing the lost, bringing hope to the hopeless, healing to the sick, and so much more.</w:t>
      </w:r>
      <w:r>
        <w:t xml:space="preserve"> </w:t>
      </w:r>
    </w:p>
    <w:p w:rsidR="00C10BCF" w:rsidRPr="00061C18" w:rsidRDefault="00C10BCF" w:rsidP="00C10BCF">
      <w:r>
        <w:rPr>
          <w:rFonts w:ascii="ZWAdobeF" w:hAnsi="ZWAdobeF" w:cs="ZWAdobeF"/>
          <w:sz w:val="2"/>
          <w:szCs w:val="2"/>
        </w:rPr>
        <w:t>1389B</w:t>
      </w:r>
      <w:r w:rsidRPr="00061C18">
        <w:t xml:space="preserve">You will use </w:t>
      </w:r>
      <w:proofErr w:type="spellStart"/>
      <w:r w:rsidRPr="00483D4C">
        <w:rPr>
          <w:i/>
        </w:rPr>
        <w:t>GameChangers</w:t>
      </w:r>
      <w:proofErr w:type="spellEnd"/>
      <w:r w:rsidRPr="00061C18">
        <w:t xml:space="preserve"> strategies to call people up into their identity as leaders and to help them lay hold of the power and anointing their Lighthouse will carry in the community. You will rely on the Holy Spirit to guide you in planning for a “Lighthouse in every city, in every state, in every country on the whole planet!”</w:t>
      </w:r>
      <w:r w:rsidRPr="00061C18">
        <w:rPr>
          <w:color w:val="C00000"/>
        </w:rPr>
        <w:t xml:space="preserve"> </w:t>
      </w:r>
    </w:p>
    <w:p w:rsidR="00C10BCF" w:rsidRPr="00061C18" w:rsidRDefault="00C10BCF" w:rsidP="00C10BCF">
      <w:r>
        <w:rPr>
          <w:rFonts w:ascii="ZWAdobeF" w:hAnsi="ZWAdobeF" w:cs="ZWAdobeF"/>
          <w:sz w:val="2"/>
          <w:szCs w:val="2"/>
        </w:rPr>
        <w:t>1390B</w:t>
      </w:r>
      <w:r w:rsidRPr="00061C18">
        <w:t>You recognize God has given this territory to the Area Team, just as God assigned to Paul the preaching of the Gospel to the Gentiles.</w:t>
      </w:r>
      <w:r>
        <w:t xml:space="preserve"> </w:t>
      </w:r>
      <w:r w:rsidRPr="00061C18">
        <w:t xml:space="preserve">Your job is to take new ground </w:t>
      </w:r>
      <w:r w:rsidRPr="00061C18">
        <w:rPr>
          <w:i/>
          <w:u w:val="single"/>
        </w:rPr>
        <w:t>and</w:t>
      </w:r>
      <w:r w:rsidRPr="00061C18">
        <w:rPr>
          <w:b/>
        </w:rPr>
        <w:t xml:space="preserve"> </w:t>
      </w:r>
      <w:r w:rsidRPr="00061C18">
        <w:t>maintain what has already been established.</w:t>
      </w:r>
      <w:r>
        <w:t xml:space="preserve"> </w:t>
      </w:r>
      <w:r w:rsidRPr="00061C18">
        <w:t>Once Paul saw a Church launched, he continued to visit to make sure they were being established in the truth and power of the Gospel.</w:t>
      </w:r>
      <w:r>
        <w:t xml:space="preserve"> </w:t>
      </w:r>
      <w:r w:rsidRPr="00061C18">
        <w:t>He was quick to address relational issues and we are doing this by pointing our leaders to their position in Christ, knowing who they are according to their identity statement, and always calling people into a high place, not pointing out behavior.</w:t>
      </w:r>
      <w:r>
        <w:t xml:space="preserve"> </w:t>
      </w:r>
    </w:p>
    <w:p w:rsidR="00C10BCF" w:rsidRPr="00061C18" w:rsidRDefault="00C10BCF" w:rsidP="00C10BCF">
      <w:r>
        <w:rPr>
          <w:rFonts w:ascii="ZWAdobeF" w:hAnsi="ZWAdobeF" w:cs="ZWAdobeF"/>
          <w:sz w:val="2"/>
          <w:szCs w:val="2"/>
        </w:rPr>
        <w:t>1391B</w:t>
      </w:r>
      <w:r w:rsidRPr="00061C18">
        <w:t>Your goal with each new Lighthouse is to see that it is so well grounded that it thrives until Jesus returns.</w:t>
      </w:r>
      <w:r>
        <w:t xml:space="preserve"> </w:t>
      </w:r>
      <w:r w:rsidRPr="00061C18">
        <w:t>Along with the VP of Leader Development, you will make sure that each local leader is equipped to stand in power and authority in their community.</w:t>
      </w:r>
      <w:r>
        <w:t xml:space="preserve"> </w:t>
      </w:r>
      <w:r w:rsidRPr="00061C18">
        <w:t>The fresh wind of the Spirit will blow upon them, igniting them in passion and purpose.</w:t>
      </w:r>
      <w:r>
        <w:t xml:space="preserve"> </w:t>
      </w:r>
      <w:r w:rsidRPr="00061C18">
        <w:t>The Presence of God will mark each group.</w:t>
      </w:r>
    </w:p>
    <w:p w:rsidR="00C10BCF" w:rsidRPr="00061C18" w:rsidRDefault="00C10BCF" w:rsidP="00C10BCF">
      <w:r>
        <w:rPr>
          <w:rFonts w:ascii="ZWAdobeF" w:hAnsi="ZWAdobeF" w:cs="ZWAdobeF"/>
          <w:sz w:val="2"/>
          <w:szCs w:val="2"/>
        </w:rPr>
        <w:t>1392B</w:t>
      </w:r>
      <w:r w:rsidRPr="00061C18">
        <w:t>You will explore places where Lighthouses have closed and re-dig the wells there. God’s calling upon a place doesn’t cease just because a Lighthouse closed. Your Area Team and others will assist you in this, but you will carry the standard.</w:t>
      </w:r>
    </w:p>
    <w:p w:rsidR="00C10BCF" w:rsidRPr="00061C18" w:rsidRDefault="00C10BCF" w:rsidP="00C10BCF">
      <w:r>
        <w:rPr>
          <w:rFonts w:ascii="ZWAdobeF" w:hAnsi="ZWAdobeF" w:cs="ZWAdobeF"/>
          <w:sz w:val="2"/>
          <w:szCs w:val="2"/>
        </w:rPr>
        <w:lastRenderedPageBreak/>
        <w:t>1393B</w:t>
      </w:r>
      <w:r w:rsidRPr="00061C18">
        <w:t xml:space="preserve">When circumstances become problematic and when people become difficult, keep in mind what Paul wrote in </w:t>
      </w:r>
      <w:r w:rsidRPr="00061C18">
        <w:rPr>
          <w:color w:val="282828"/>
          <w:shd w:val="clear" w:color="auto" w:fill="FFFFFF"/>
        </w:rPr>
        <w:t xml:space="preserve">Philippians 4:13. </w:t>
      </w:r>
      <w:r w:rsidRPr="00061C18">
        <w:rPr>
          <w:i/>
          <w:iCs/>
          <w:color w:val="282828"/>
          <w:shd w:val="clear" w:color="auto" w:fill="FFFFFF"/>
        </w:rPr>
        <w:t>"I can do all things through Christ who strengthens me."</w:t>
      </w:r>
      <w:r w:rsidRPr="00061C18">
        <w:t xml:space="preserve"> And you can! Keep pushing, keep pioneering until it comes to pass that there is a Lighthouse in every city, in every state, in every country on the whole planet! Let it begin in </w:t>
      </w:r>
      <w:r w:rsidRPr="00061C18">
        <w:rPr>
          <w:i/>
        </w:rPr>
        <w:t>your</w:t>
      </w:r>
      <w:r w:rsidRPr="00061C18">
        <w:t xml:space="preserve"> area!</w:t>
      </w:r>
    </w:p>
    <w:p w:rsidR="00C10BCF" w:rsidRPr="00061C18" w:rsidRDefault="00C10BCF" w:rsidP="00C10BCF">
      <w:r>
        <w:rPr>
          <w:rFonts w:ascii="ZWAdobeF" w:hAnsi="ZWAdobeF" w:cs="ZWAdobeF"/>
          <w:sz w:val="2"/>
          <w:szCs w:val="2"/>
        </w:rPr>
        <w:t>1394B</w:t>
      </w:r>
      <w:r w:rsidRPr="00061C18">
        <w:t>Pray this over yourself:</w:t>
      </w:r>
    </w:p>
    <w:p w:rsidR="00C10BCF" w:rsidRPr="00061C18" w:rsidRDefault="00C10BCF" w:rsidP="00C10BCF">
      <w:pPr>
        <w:pStyle w:val="Quote1"/>
        <w:rPr>
          <w:color w:val="C00000"/>
        </w:rPr>
      </w:pPr>
      <w:r>
        <w:rPr>
          <w:rFonts w:ascii="ZWAdobeF" w:hAnsi="ZWAdobeF" w:cs="ZWAdobeF"/>
          <w:sz w:val="2"/>
          <w:szCs w:val="2"/>
        </w:rPr>
        <w:t>1395B</w:t>
      </w:r>
      <w:bookmarkStart w:id="1" w:name="_GoBack"/>
      <w:bookmarkEnd w:id="1"/>
      <w:r w:rsidRPr="00061C18">
        <w:t>Father, I rise up in the apostolic anointing that is over Aglow and I step into the place in which You have called me to serve on this team.</w:t>
      </w:r>
      <w:r>
        <w:t xml:space="preserve"> </w:t>
      </w:r>
      <w:r w:rsidRPr="00061C18">
        <w:t>I do it with joy and gladness because therein lies the strength for each task You will place into my willing hands. I’m calling for a partnership with the Holy Spirit to be established with me that releases in me a strong discernment that sees the leaders You have placed in each town in our area. Time is short and God has given my team this land with purpose and intentionality.</w:t>
      </w:r>
      <w:r>
        <w:t xml:space="preserve"> </w:t>
      </w:r>
      <w:r w:rsidRPr="00061C18">
        <w:t>I call upon the same spirit that was upon Joshua and upon Paul to go in and possess the land given to us.</w:t>
      </w:r>
      <w:r>
        <w:t xml:space="preserve"> </w:t>
      </w:r>
      <w:r w:rsidRPr="00061C18">
        <w:t>During my time in this position I will see new groups birthed because it has been written and it has been spoken.</w:t>
      </w:r>
      <w:r>
        <w:t xml:space="preserve"> </w:t>
      </w:r>
      <w:r w:rsidRPr="00061C18">
        <w:t>It is in my DNA to see this come forth.</w:t>
      </w:r>
      <w:r>
        <w:t xml:space="preserve"> </w:t>
      </w:r>
      <w:r w:rsidRPr="00061C18">
        <w:t>Let it be done in me as it was in Mary!</w:t>
      </w:r>
      <w:r>
        <w:t xml:space="preserve"> </w:t>
      </w:r>
      <w:r w:rsidRPr="00061C18">
        <w:t>Let conception take place by the Holy Spirit for each city until this entire area is covered with Your Lighthouses.</w:t>
      </w:r>
      <w:r>
        <w:t xml:space="preserve"> </w:t>
      </w:r>
    </w:p>
    <w:p w:rsidR="00C10BCF" w:rsidRPr="00061C18" w:rsidRDefault="00C10BCF" w:rsidP="00C10BCF">
      <w:pPr>
        <w:rPr>
          <w:b/>
        </w:rPr>
      </w:pPr>
      <w:r w:rsidRPr="00061C18">
        <w:rPr>
          <w:b/>
        </w:rPr>
        <w:t>As the Vice-president of Lighthouse Development, you walk under an apostolic anointing and you:</w:t>
      </w:r>
    </w:p>
    <w:p w:rsidR="00C10BCF" w:rsidRPr="00061C18" w:rsidRDefault="00C10BCF" w:rsidP="00C10BCF">
      <w:pPr>
        <w:pStyle w:val="bullet-lft"/>
        <w:numPr>
          <w:ilvl w:val="0"/>
          <w:numId w:val="0"/>
        </w:numPr>
        <w:ind w:left="360"/>
      </w:pPr>
      <w:r>
        <w:rPr>
          <w:rFonts w:ascii="ZWAdobeF" w:hAnsi="ZWAdobeF" w:cs="ZWAdobeF"/>
          <w:sz w:val="2"/>
          <w:szCs w:val="2"/>
        </w:rPr>
        <w:t>25B</w:t>
      </w:r>
      <w:r w:rsidRPr="00061C18">
        <w:t>Are ready at all times to begin a new Lighthouse.</w:t>
      </w:r>
    </w:p>
    <w:p w:rsidR="00C10BCF" w:rsidRPr="00061C18" w:rsidRDefault="00C10BCF" w:rsidP="00C10BCF">
      <w:pPr>
        <w:pStyle w:val="bullet-square-sub"/>
        <w:rPr>
          <w:b/>
        </w:rPr>
      </w:pPr>
      <w:r>
        <w:rPr>
          <w:rFonts w:ascii="ZWAdobeF" w:hAnsi="ZWAdobeF" w:cs="ZWAdobeF"/>
          <w:sz w:val="2"/>
          <w:szCs w:val="2"/>
        </w:rPr>
        <w:t>853B</w:t>
      </w:r>
      <w:r w:rsidRPr="00061C18">
        <w:t>Affiliation packets are available by calling the Global Headquarters Field Office – USA.</w:t>
      </w:r>
    </w:p>
    <w:p w:rsidR="00C10BCF" w:rsidRPr="00061C18" w:rsidRDefault="00C10BCF" w:rsidP="00C10BCF">
      <w:pPr>
        <w:pStyle w:val="bullet-square-sub"/>
        <w:rPr>
          <w:b/>
        </w:rPr>
      </w:pPr>
      <w:r>
        <w:rPr>
          <w:rFonts w:ascii="ZWAdobeF" w:hAnsi="ZWAdobeF" w:cs="ZWAdobeF"/>
          <w:sz w:val="2"/>
          <w:szCs w:val="2"/>
        </w:rPr>
        <w:t>854B</w:t>
      </w:r>
      <w:r w:rsidRPr="00061C18">
        <w:t xml:space="preserve">Have on hand at least two copies of </w:t>
      </w:r>
      <w:r w:rsidRPr="00061C18">
        <w:rPr>
          <w:u w:val="single"/>
        </w:rPr>
        <w:t>The Lighthouse Leader’s Digest</w:t>
      </w:r>
      <w:r w:rsidRPr="00061C18">
        <w:t xml:space="preserve"> and the </w:t>
      </w:r>
      <w:r w:rsidRPr="00061C18">
        <w:rPr>
          <w:u w:val="single"/>
        </w:rPr>
        <w:t>Financial Digest</w:t>
      </w:r>
      <w:r w:rsidRPr="00061C18">
        <w:t xml:space="preserve"> to provide to leaders of a new Lighthouse.</w:t>
      </w:r>
    </w:p>
    <w:p w:rsidR="00C10BCF" w:rsidRPr="00061C18" w:rsidRDefault="00C10BCF" w:rsidP="00C10BCF">
      <w:pPr>
        <w:pStyle w:val="bullet-square-sub"/>
        <w:rPr>
          <w:b/>
        </w:rPr>
      </w:pPr>
      <w:r>
        <w:rPr>
          <w:rFonts w:ascii="ZWAdobeF" w:hAnsi="ZWAdobeF" w:cs="ZWAdobeF"/>
          <w:sz w:val="2"/>
          <w:szCs w:val="2"/>
        </w:rPr>
        <w:t>855B</w:t>
      </w:r>
      <w:r w:rsidRPr="00061C18">
        <w:t>Have current brochures for information and if possible, have an iPad or computer where you can pull up the Aglow website to show the wealth of information available.</w:t>
      </w:r>
    </w:p>
    <w:p w:rsidR="00C10BCF" w:rsidRPr="00061C18" w:rsidRDefault="00C10BCF" w:rsidP="00C10BCF">
      <w:pPr>
        <w:pStyle w:val="bullet-square-sub"/>
        <w:rPr>
          <w:b/>
        </w:rPr>
      </w:pPr>
      <w:r>
        <w:rPr>
          <w:rFonts w:ascii="ZWAdobeF" w:hAnsi="ZWAdobeF" w:cs="ZWAdobeF"/>
          <w:sz w:val="2"/>
          <w:szCs w:val="2"/>
        </w:rPr>
        <w:t>856B</w:t>
      </w:r>
      <w:r w:rsidRPr="00061C18">
        <w:t>Be familiar with Global Partnership and why we require leaders to be Global Partners.</w:t>
      </w:r>
    </w:p>
    <w:p w:rsidR="00C10BCF" w:rsidRPr="00061C18" w:rsidRDefault="00C10BCF" w:rsidP="00C10BCF">
      <w:pPr>
        <w:pStyle w:val="bullet-square-sub"/>
        <w:rPr>
          <w:b/>
        </w:rPr>
      </w:pPr>
      <w:r>
        <w:rPr>
          <w:rFonts w:ascii="ZWAdobeF" w:hAnsi="ZWAdobeF" w:cs="ZWAdobeF"/>
          <w:sz w:val="2"/>
          <w:szCs w:val="2"/>
        </w:rPr>
        <w:t>857B</w:t>
      </w:r>
      <w:r w:rsidRPr="00061C18">
        <w:t xml:space="preserve">Be familiar with </w:t>
      </w:r>
      <w:proofErr w:type="spellStart"/>
      <w:r w:rsidRPr="00483D4C">
        <w:rPr>
          <w:i/>
        </w:rPr>
        <w:t>GameChangers</w:t>
      </w:r>
      <w:proofErr w:type="spellEnd"/>
      <w:r w:rsidRPr="00061C18">
        <w:t xml:space="preserve"> and why we require leaders to go through the material. </w:t>
      </w:r>
    </w:p>
    <w:p w:rsidR="00C10BCF" w:rsidRPr="00061C18" w:rsidRDefault="00C10BCF" w:rsidP="00C10BCF">
      <w:pPr>
        <w:pStyle w:val="bullet-square-sub"/>
        <w:rPr>
          <w:b/>
        </w:rPr>
      </w:pPr>
      <w:r>
        <w:rPr>
          <w:rFonts w:ascii="ZWAdobeF" w:hAnsi="ZWAdobeF" w:cs="ZWAdobeF"/>
          <w:sz w:val="2"/>
          <w:szCs w:val="2"/>
        </w:rPr>
        <w:t>858B</w:t>
      </w:r>
      <w:r w:rsidRPr="00061C18">
        <w:t xml:space="preserve">Be prepared to facilitate a </w:t>
      </w:r>
      <w:proofErr w:type="spellStart"/>
      <w:r w:rsidRPr="00483D4C">
        <w:rPr>
          <w:i/>
        </w:rPr>
        <w:t>GameChangers</w:t>
      </w:r>
      <w:proofErr w:type="spellEnd"/>
      <w:r w:rsidRPr="00061C18">
        <w:t xml:space="preserve"> group to train up new or existing leaders.</w:t>
      </w:r>
      <w:r>
        <w:t xml:space="preserve"> </w:t>
      </w:r>
    </w:p>
    <w:p w:rsidR="00C10BCF" w:rsidRPr="00061C18" w:rsidRDefault="00C10BCF" w:rsidP="00C10BCF">
      <w:pPr>
        <w:pStyle w:val="bullet-square-sub"/>
        <w:rPr>
          <w:b/>
        </w:rPr>
      </w:pPr>
      <w:r>
        <w:rPr>
          <w:rFonts w:ascii="ZWAdobeF" w:hAnsi="ZWAdobeF" w:cs="ZWAdobeF"/>
          <w:sz w:val="2"/>
          <w:szCs w:val="2"/>
        </w:rPr>
        <w:t>859B</w:t>
      </w:r>
      <w:r w:rsidRPr="00061C18">
        <w:t xml:space="preserve">Be prepared to pray with those who are not yet filled with the Holy Spirit with the evidence of speaking in tongues and be able to explain why this is important as a leader. </w:t>
      </w:r>
    </w:p>
    <w:p w:rsidR="00C10BCF" w:rsidRPr="00061C18" w:rsidRDefault="00C10BCF" w:rsidP="00C10BCF">
      <w:pPr>
        <w:pStyle w:val="bullet-square-sub"/>
        <w:rPr>
          <w:b/>
        </w:rPr>
      </w:pPr>
      <w:r>
        <w:rPr>
          <w:rFonts w:ascii="ZWAdobeF" w:hAnsi="ZWAdobeF" w:cs="ZWAdobeF"/>
          <w:sz w:val="2"/>
          <w:szCs w:val="2"/>
        </w:rPr>
        <w:t>860B</w:t>
      </w:r>
      <w:r w:rsidRPr="00061C18">
        <w:t>Be prepared to talk about why you believe in the ministry of Aglow, how it has benefited your life, and how it can benefit their lives.</w:t>
      </w:r>
      <w:r>
        <w:t xml:space="preserve"> </w:t>
      </w:r>
    </w:p>
    <w:p w:rsidR="00C10BCF" w:rsidRPr="00061C18" w:rsidRDefault="00C10BCF" w:rsidP="00C10BCF">
      <w:pPr>
        <w:pStyle w:val="bullet-square-sub"/>
        <w:rPr>
          <w:b/>
        </w:rPr>
      </w:pPr>
      <w:r>
        <w:rPr>
          <w:rFonts w:ascii="ZWAdobeF" w:hAnsi="ZWAdobeF" w:cs="ZWAdobeF"/>
          <w:sz w:val="2"/>
          <w:szCs w:val="2"/>
        </w:rPr>
        <w:t>861B</w:t>
      </w:r>
      <w:r w:rsidRPr="00061C18">
        <w:t>Be prepared to talk about the 3 mandates Aglow has and connect their significance in today’s world from a Biblical perspective.</w:t>
      </w:r>
      <w:r>
        <w:t xml:space="preserve"> </w:t>
      </w:r>
    </w:p>
    <w:p w:rsidR="00C10BCF" w:rsidRPr="00061C18" w:rsidRDefault="00C10BCF" w:rsidP="00C10BCF">
      <w:pPr>
        <w:pStyle w:val="bullet-lft"/>
        <w:numPr>
          <w:ilvl w:val="0"/>
          <w:numId w:val="0"/>
        </w:numPr>
        <w:ind w:left="540"/>
      </w:pPr>
      <w:r>
        <w:rPr>
          <w:rFonts w:ascii="ZWAdobeF" w:hAnsi="ZWAdobeF" w:cs="ZWAdobeF"/>
          <w:sz w:val="2"/>
          <w:szCs w:val="2"/>
        </w:rPr>
        <w:t>26B</w:t>
      </w:r>
      <w:r w:rsidRPr="00061C18">
        <w:t xml:space="preserve">Serve as the contact for those in any community who are interested in beginning a new Lighthouse by answering questions, providing information, job descriptions, and the big picture of who Aglow is in the earth and what our assignments are. </w:t>
      </w:r>
    </w:p>
    <w:p w:rsidR="00C10BCF" w:rsidRPr="00061C18" w:rsidRDefault="00C10BCF" w:rsidP="00C10BCF">
      <w:pPr>
        <w:pStyle w:val="bullet-lft"/>
        <w:numPr>
          <w:ilvl w:val="0"/>
          <w:numId w:val="0"/>
        </w:numPr>
        <w:ind w:left="540"/>
      </w:pPr>
      <w:r>
        <w:rPr>
          <w:rFonts w:ascii="ZWAdobeF" w:hAnsi="ZWAdobeF" w:cs="ZWAdobeF"/>
          <w:sz w:val="2"/>
          <w:szCs w:val="2"/>
        </w:rPr>
        <w:t>27B</w:t>
      </w:r>
      <w:r w:rsidRPr="00061C18">
        <w:t>Build support with pastors and business people in communities in your area, alerting them to who Aglow is and the opportunities available for joining the ministry or supporting the ministry.</w:t>
      </w:r>
      <w:r>
        <w:t xml:space="preserve"> </w:t>
      </w:r>
    </w:p>
    <w:p w:rsidR="00C10BCF" w:rsidRPr="00061C18" w:rsidRDefault="00C10BCF" w:rsidP="00C10BCF">
      <w:pPr>
        <w:pStyle w:val="bullet-lft"/>
        <w:numPr>
          <w:ilvl w:val="0"/>
          <w:numId w:val="0"/>
        </w:numPr>
        <w:ind w:left="540"/>
      </w:pPr>
      <w:r>
        <w:rPr>
          <w:rFonts w:ascii="ZWAdobeF" w:hAnsi="ZWAdobeF" w:cs="ZWAdobeF"/>
          <w:sz w:val="2"/>
          <w:szCs w:val="2"/>
        </w:rPr>
        <w:lastRenderedPageBreak/>
        <w:t>28B</w:t>
      </w:r>
      <w:r w:rsidRPr="00061C18">
        <w:t xml:space="preserve">Alert the Area Team to a targeted community </w:t>
      </w:r>
      <w:r w:rsidRPr="00061C18">
        <w:rPr>
          <w:b/>
        </w:rPr>
        <w:t>each year</w:t>
      </w:r>
      <w:r w:rsidRPr="00061C18">
        <w:t xml:space="preserve"> to begin a new Lighthouse and take the initiative to hold an interest meeting in that community.</w:t>
      </w:r>
    </w:p>
    <w:p w:rsidR="00C10BCF" w:rsidRPr="00061C18" w:rsidRDefault="00C10BCF" w:rsidP="00C10BCF">
      <w:pPr>
        <w:pStyle w:val="bullet-square-sub"/>
      </w:pPr>
      <w:r>
        <w:rPr>
          <w:rFonts w:ascii="ZWAdobeF" w:hAnsi="ZWAdobeF" w:cs="ZWAdobeF"/>
          <w:sz w:val="2"/>
          <w:szCs w:val="2"/>
        </w:rPr>
        <w:t>862B</w:t>
      </w:r>
      <w:r w:rsidRPr="00061C18">
        <w:t>Find out if family members, friends, or those formerly involved in Aglow live in the targeted community.</w:t>
      </w:r>
    </w:p>
    <w:p w:rsidR="00C10BCF" w:rsidRPr="00061C18" w:rsidRDefault="00C10BCF" w:rsidP="00C10BCF">
      <w:pPr>
        <w:pStyle w:val="bullet-square-sub"/>
      </w:pPr>
      <w:r>
        <w:rPr>
          <w:rFonts w:ascii="ZWAdobeF" w:hAnsi="ZWAdobeF" w:cs="ZWAdobeF"/>
          <w:sz w:val="2"/>
          <w:szCs w:val="2"/>
        </w:rPr>
        <w:t>863B</w:t>
      </w:r>
      <w:r w:rsidRPr="00061C18">
        <w:t>Begin to publicize a meeting, not waiting for interest, but creating it.</w:t>
      </w:r>
      <w:r>
        <w:t xml:space="preserve"> </w:t>
      </w:r>
      <w:r w:rsidRPr="00061C18">
        <w:t xml:space="preserve">Host a Watchmen on the Wall event or an Anti-Human Trafficking seminar working in tandem with the VP of Special Events and VP of Ministries and Resources. </w:t>
      </w:r>
    </w:p>
    <w:p w:rsidR="00C10BCF" w:rsidRPr="00061C18" w:rsidRDefault="00C10BCF" w:rsidP="00C10BCF">
      <w:pPr>
        <w:pStyle w:val="bullet-square-sub"/>
      </w:pPr>
      <w:r>
        <w:rPr>
          <w:rFonts w:ascii="ZWAdobeF" w:hAnsi="ZWAdobeF" w:cs="ZWAdobeF"/>
          <w:sz w:val="2"/>
          <w:szCs w:val="2"/>
        </w:rPr>
        <w:t>864B</w:t>
      </w:r>
      <w:r w:rsidRPr="00061C18">
        <w:t>Be visible by participating in community events, having an information booth, providing water, handing out quarters in laundry mats, giving stamps at the Post Office on tax return night, serve as a collection center for supplies for a family who lost their belongings in a fire, flood, or tornado, etc.</w:t>
      </w:r>
      <w:r>
        <w:t xml:space="preserve"> </w:t>
      </w:r>
      <w:r w:rsidRPr="00061C18">
        <w:t>Be forward thinking in meeting the needs in the community.</w:t>
      </w:r>
    </w:p>
    <w:p w:rsidR="00C10BCF" w:rsidRPr="00061C18" w:rsidRDefault="00C10BCF" w:rsidP="00C10BCF">
      <w:pPr>
        <w:pStyle w:val="bullet-square-sub"/>
      </w:pPr>
      <w:r>
        <w:rPr>
          <w:rFonts w:ascii="ZWAdobeF" w:hAnsi="ZWAdobeF" w:cs="ZWAdobeF"/>
          <w:sz w:val="2"/>
          <w:szCs w:val="2"/>
        </w:rPr>
        <w:t>865B</w:t>
      </w:r>
      <w:r w:rsidRPr="00061C18">
        <w:t>Hold a sample Aglow meeting.</w:t>
      </w:r>
      <w:r>
        <w:t xml:space="preserve"> </w:t>
      </w:r>
      <w:r w:rsidRPr="00061C18">
        <w:t>Always make opportunity for salvations and Baptism in the Holy Spirit.</w:t>
      </w:r>
      <w:r>
        <w:t xml:space="preserve"> </w:t>
      </w:r>
      <w:r w:rsidRPr="00061C18">
        <w:t>Provide both information and meet spiritual needs. Make opportunities for people to be relational by sharing with others through ice breakers, answering questions, etc.</w:t>
      </w:r>
    </w:p>
    <w:p w:rsidR="00C10BCF" w:rsidRPr="00061C18" w:rsidRDefault="00C10BCF" w:rsidP="00C10BCF">
      <w:pPr>
        <w:pStyle w:val="bullet-square-sub"/>
      </w:pPr>
      <w:r>
        <w:rPr>
          <w:rFonts w:ascii="ZWAdobeF" w:hAnsi="ZWAdobeF" w:cs="ZWAdobeF"/>
          <w:sz w:val="2"/>
          <w:szCs w:val="2"/>
        </w:rPr>
        <w:t>866B</w:t>
      </w:r>
      <w:r w:rsidRPr="00061C18">
        <w:t xml:space="preserve">Demonstrate how to be relational in an Aglow meeting by taking one of the short pieces from </w:t>
      </w:r>
      <w:proofErr w:type="spellStart"/>
      <w:r w:rsidRPr="00483D4C">
        <w:rPr>
          <w:i/>
        </w:rPr>
        <w:t>GameChangers</w:t>
      </w:r>
      <w:proofErr w:type="spellEnd"/>
      <w:r w:rsidRPr="00061C18">
        <w:t xml:space="preserve"> in the Fireside Chat section of the Leader Development materials that are on the Aglow website.</w:t>
      </w:r>
      <w:r>
        <w:t xml:space="preserve"> </w:t>
      </w:r>
      <w:r w:rsidRPr="00061C18">
        <w:t>Teach people how to process the material they are hearing and learn to ‘own’ it.</w:t>
      </w:r>
      <w:r>
        <w:t xml:space="preserve"> </w:t>
      </w:r>
      <w:r w:rsidRPr="00061C18">
        <w:t>Ask simple questions and give testimony as to how the truths are working in your own life.</w:t>
      </w:r>
      <w:r>
        <w:t xml:space="preserve"> </w:t>
      </w:r>
      <w:r w:rsidRPr="00061C18">
        <w:t>Partner with the VP of Leader Development to do this.</w:t>
      </w:r>
      <w:r>
        <w:t xml:space="preserve"> </w:t>
      </w:r>
    </w:p>
    <w:p w:rsidR="00C10BCF" w:rsidRPr="00061C18" w:rsidRDefault="00C10BCF" w:rsidP="00C10BCF">
      <w:pPr>
        <w:pStyle w:val="bullet-lft"/>
        <w:numPr>
          <w:ilvl w:val="0"/>
          <w:numId w:val="0"/>
        </w:numPr>
        <w:ind w:left="540"/>
      </w:pPr>
      <w:r>
        <w:rPr>
          <w:rFonts w:ascii="ZWAdobeF" w:hAnsi="ZWAdobeF" w:cs="ZWAdobeF"/>
          <w:sz w:val="2"/>
          <w:szCs w:val="2"/>
        </w:rPr>
        <w:t>29B</w:t>
      </w:r>
      <w:r w:rsidRPr="00061C18">
        <w:t>Give all materials to the next person to fill your position or return the materials to the Area President.</w:t>
      </w:r>
    </w:p>
    <w:p w:rsidR="00C10BCF" w:rsidRPr="00061C18" w:rsidRDefault="00C10BCF" w:rsidP="00C10BCF">
      <w:r>
        <w:rPr>
          <w:rFonts w:ascii="ZWAdobeF" w:hAnsi="ZWAdobeF" w:cs="ZWAdobeF"/>
          <w:sz w:val="2"/>
          <w:szCs w:val="2"/>
        </w:rPr>
        <w:t>1397B</w:t>
      </w:r>
      <w:r w:rsidRPr="00061C18">
        <w:t>If you ever feel overwhelmed, take a deep breath and lean in to the Holy Spirit.</w:t>
      </w:r>
      <w:r>
        <w:t xml:space="preserve"> </w:t>
      </w:r>
      <w:r w:rsidRPr="00061C18">
        <w:t>He knows which community is next! Establish it and move to the next community that He shows you.</w:t>
      </w:r>
      <w:r>
        <w:t xml:space="preserve"> </w:t>
      </w:r>
      <w:r w:rsidRPr="00061C18">
        <w:t>The team will help you if many Lighthouses come forth at once.</w:t>
      </w:r>
      <w:r>
        <w:t xml:space="preserve"> </w:t>
      </w:r>
      <w:r w:rsidRPr="00061C18">
        <w:t>Nothing is impossible with God!</w:t>
      </w:r>
      <w:r>
        <w:t xml:space="preserve"> </w:t>
      </w:r>
      <w:r w:rsidRPr="00061C18">
        <w:t>When He spoke to us that there would be a Lighthouse in every city, it was because He SAW it.</w:t>
      </w:r>
      <w:r>
        <w:t xml:space="preserve"> </w:t>
      </w:r>
      <w:r w:rsidRPr="00061C18">
        <w:t>It was a done deal!</w:t>
      </w:r>
      <w:r>
        <w:t xml:space="preserve"> </w:t>
      </w:r>
      <w:r w:rsidRPr="00061C18">
        <w:t>Believe that what He has spoken, He will do.</w:t>
      </w:r>
    </w:p>
    <w:p w:rsidR="00C10BCF" w:rsidRDefault="00C10BCF" w:rsidP="00C10BCF">
      <w:pPr>
        <w:jc w:val="center"/>
      </w:pPr>
    </w:p>
    <w:p w:rsidR="00C10BCF" w:rsidRPr="00DD1055" w:rsidRDefault="00C10BCF" w:rsidP="00C10BCF">
      <w:pPr>
        <w:pStyle w:val="points-center"/>
      </w:pPr>
      <w:r w:rsidRPr="00DD1055">
        <w:t>“I saw a Lighthouse in every city, in every state,</w:t>
      </w:r>
      <w:r>
        <w:br/>
      </w:r>
      <w:r w:rsidRPr="00DD1055">
        <w:t xml:space="preserve"> in every country on the whole planet!”</w:t>
      </w:r>
    </w:p>
    <w:p w:rsidR="00917CB1" w:rsidRDefault="00917CB1"/>
    <w:sectPr w:rsidR="00917CB1" w:rsidSect="00C10BCF">
      <w:footerReference w:type="default" r:id="rId7"/>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403" w:rsidRDefault="00112403" w:rsidP="00C10BCF">
      <w:pPr>
        <w:spacing w:before="0" w:after="0" w:line="240" w:lineRule="auto"/>
      </w:pPr>
      <w:r>
        <w:separator/>
      </w:r>
    </w:p>
  </w:endnote>
  <w:endnote w:type="continuationSeparator" w:id="0">
    <w:p w:rsidR="00112403" w:rsidRDefault="00112403" w:rsidP="00C10B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BCF" w:rsidRPr="00C10BCF" w:rsidRDefault="00C10BCF" w:rsidP="00C10BCF">
    <w:pPr>
      <w:pStyle w:val="Footer"/>
      <w:pBdr>
        <w:top w:val="thinThickSmallGap" w:sz="12" w:space="1" w:color="BFBFBF" w:themeColor="background1" w:themeShade="BF"/>
      </w:pBdr>
      <w:tabs>
        <w:tab w:val="clear" w:pos="4680"/>
      </w:tabs>
      <w:rPr>
        <w:rFonts w:ascii="Cambria" w:hAnsi="Cambria"/>
        <w:color w:val="404040" w:themeColor="text1" w:themeTint="BF"/>
        <w:sz w:val="18"/>
        <w:szCs w:val="18"/>
      </w:rPr>
    </w:pPr>
    <w:r w:rsidRPr="00C10BCF">
      <w:rPr>
        <w:rFonts w:ascii="Cambria" w:hAnsi="Cambria"/>
        <w:color w:val="404040" w:themeColor="text1" w:themeTint="BF"/>
        <w:sz w:val="18"/>
        <w:szCs w:val="18"/>
      </w:rPr>
      <w:t>Area Leadership Team Job Description - VP Lighthouse Development</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Pr>
        <w:rFonts w:ascii="Cambria" w:hAnsi="Cambria"/>
        <w:noProof/>
        <w:color w:val="404040" w:themeColor="text1" w:themeTint="BF"/>
        <w:sz w:val="18"/>
        <w:szCs w:val="18"/>
      </w:rPr>
      <w:t>1</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403" w:rsidRDefault="00112403" w:rsidP="00C10BCF">
      <w:pPr>
        <w:spacing w:before="0" w:after="0" w:line="240" w:lineRule="auto"/>
      </w:pPr>
      <w:r>
        <w:separator/>
      </w:r>
    </w:p>
  </w:footnote>
  <w:footnote w:type="continuationSeparator" w:id="0">
    <w:p w:rsidR="00112403" w:rsidRDefault="00112403" w:rsidP="00C10BC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494"/>
    <w:multiLevelType w:val="hybridMultilevel"/>
    <w:tmpl w:val="6C8E073C"/>
    <w:lvl w:ilvl="0" w:tplc="D9C87904">
      <w:start w:val="1"/>
      <w:numFmt w:val="bullet"/>
      <w:pStyle w:val="bullet-square"/>
      <w:lvlText w:val=""/>
      <w:lvlJc w:val="left"/>
      <w:pPr>
        <w:ind w:left="720" w:hanging="360"/>
      </w:pPr>
      <w:rPr>
        <w:rFonts w:ascii="Wingdings" w:hAnsi="Wingdings" w:hint="default"/>
      </w:rPr>
    </w:lvl>
    <w:lvl w:ilvl="1" w:tplc="4EB881CA">
      <w:start w:val="1"/>
      <w:numFmt w:val="bullet"/>
      <w:pStyle w:val="bulletArrow"/>
      <w:lvlText w:val=""/>
      <w:lvlJc w:val="left"/>
      <w:pPr>
        <w:tabs>
          <w:tab w:val="num" w:pos="1440"/>
        </w:tabs>
        <w:ind w:left="1440" w:hanging="360"/>
      </w:pPr>
      <w:rPr>
        <w:rFonts w:ascii="Wingdings" w:hAnsi="Wingdings" w:hint="default"/>
      </w:rPr>
    </w:lvl>
    <w:lvl w:ilvl="2" w:tplc="49C6A1E4">
      <w:start w:val="1"/>
      <w:numFmt w:val="bullet"/>
      <w:lvlText w:val="»"/>
      <w:lvlJc w:val="left"/>
      <w:pPr>
        <w:tabs>
          <w:tab w:val="num" w:pos="2160"/>
        </w:tabs>
        <w:ind w:left="2160" w:hanging="360"/>
      </w:pPr>
      <w:rPr>
        <w:rFonts w:ascii="Cambria" w:hAnsi="Cambria"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66A71"/>
    <w:multiLevelType w:val="hybridMultilevel"/>
    <w:tmpl w:val="297A796C"/>
    <w:lvl w:ilvl="0" w:tplc="3780A504">
      <w:start w:val="1"/>
      <w:numFmt w:val="decimal"/>
      <w:lvlText w:val="%1."/>
      <w:lvlJc w:val="left"/>
      <w:pPr>
        <w:ind w:left="720" w:hanging="360"/>
      </w:pPr>
      <w:rPr>
        <w:rFonts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80879"/>
    <w:multiLevelType w:val="multilevel"/>
    <w:tmpl w:val="64F8E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FE53A6"/>
    <w:multiLevelType w:val="hybridMultilevel"/>
    <w:tmpl w:val="60E4A55C"/>
    <w:lvl w:ilvl="0" w:tplc="9ECA1E92">
      <w:start w:val="1"/>
      <w:numFmt w:val="bullet"/>
      <w:lvlText w:val="»"/>
      <w:lvlJc w:val="left"/>
      <w:pPr>
        <w:ind w:left="720" w:hanging="360"/>
      </w:pPr>
      <w:rPr>
        <w:rFonts w:ascii="Cambria" w:hAnsi="Cambria" w:hint="default"/>
        <w:color w:val="C45911" w:themeColor="accent2" w:themeShade="B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4232C"/>
    <w:multiLevelType w:val="hybridMultilevel"/>
    <w:tmpl w:val="C8AE5468"/>
    <w:lvl w:ilvl="0" w:tplc="83A6EDC0">
      <w:start w:val="1"/>
      <w:numFmt w:val="bullet"/>
      <w:lvlText w:val=""/>
      <w:lvlJc w:val="left"/>
      <w:pPr>
        <w:ind w:left="810" w:hanging="360"/>
      </w:pPr>
      <w:rPr>
        <w:rFonts w:ascii="Webdings" w:hAnsi="Webdings" w:hint="default"/>
        <w:sz w:val="56"/>
        <w:szCs w:val="56"/>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F50743B"/>
    <w:multiLevelType w:val="hybridMultilevel"/>
    <w:tmpl w:val="88B4C79E"/>
    <w:lvl w:ilvl="0" w:tplc="945E6B8C">
      <w:start w:val="1"/>
      <w:numFmt w:val="bullet"/>
      <w:pStyle w:val="bullet-square-sub"/>
      <w:lvlText w:val="»"/>
      <w:lvlJc w:val="left"/>
      <w:pPr>
        <w:ind w:left="144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4"/>
  </w:num>
  <w:num w:numId="3">
    <w:abstractNumId w:val="4"/>
  </w:num>
  <w:num w:numId="4">
    <w:abstractNumId w:val="2"/>
  </w:num>
  <w:num w:numId="5">
    <w:abstractNumId w:val="0"/>
  </w:num>
  <w:num w:numId="6">
    <w:abstractNumId w:val="5"/>
  </w:num>
  <w:num w:numId="7">
    <w:abstractNumId w:val="3"/>
  </w:num>
  <w:num w:numId="8">
    <w:abstractNumId w:val="1"/>
  </w:num>
  <w:num w:numId="9">
    <w:abstractNumId w:val="3"/>
  </w:num>
  <w:num w:numId="10">
    <w:abstractNumId w:val="1"/>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CF"/>
    <w:rsid w:val="00032855"/>
    <w:rsid w:val="000567E1"/>
    <w:rsid w:val="000663BE"/>
    <w:rsid w:val="000F1C1F"/>
    <w:rsid w:val="00112403"/>
    <w:rsid w:val="00121C42"/>
    <w:rsid w:val="00125CC3"/>
    <w:rsid w:val="001A3465"/>
    <w:rsid w:val="001B004D"/>
    <w:rsid w:val="001D6A02"/>
    <w:rsid w:val="00243265"/>
    <w:rsid w:val="0028578C"/>
    <w:rsid w:val="002D5A3F"/>
    <w:rsid w:val="00361015"/>
    <w:rsid w:val="00442790"/>
    <w:rsid w:val="0048338E"/>
    <w:rsid w:val="00590F8D"/>
    <w:rsid w:val="005B6974"/>
    <w:rsid w:val="005D2861"/>
    <w:rsid w:val="005E1702"/>
    <w:rsid w:val="00642472"/>
    <w:rsid w:val="006825A1"/>
    <w:rsid w:val="00691C58"/>
    <w:rsid w:val="008C06EE"/>
    <w:rsid w:val="00917CB1"/>
    <w:rsid w:val="0095670F"/>
    <w:rsid w:val="00972711"/>
    <w:rsid w:val="009728EA"/>
    <w:rsid w:val="009D0144"/>
    <w:rsid w:val="009E7FEC"/>
    <w:rsid w:val="00A664E8"/>
    <w:rsid w:val="00A9059A"/>
    <w:rsid w:val="00C10BCF"/>
    <w:rsid w:val="00C33A79"/>
    <w:rsid w:val="00C77F4A"/>
    <w:rsid w:val="00CE248D"/>
    <w:rsid w:val="00E71527"/>
    <w:rsid w:val="00E92F54"/>
    <w:rsid w:val="00F44763"/>
    <w:rsid w:val="00FA3242"/>
    <w:rsid w:val="00FC1D99"/>
    <w:rsid w:val="00FD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EA6E"/>
  <w15:chartTrackingRefBased/>
  <w15:docId w15:val="{247711DE-91BB-4C8E-BF44-B0277D09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BCF"/>
    <w:pPr>
      <w:spacing w:before="120" w:after="120" w:line="276" w:lineRule="auto"/>
      <w:jc w:val="both"/>
    </w:pPr>
    <w:rPr>
      <w:sz w:val="24"/>
      <w:szCs w:val="22"/>
    </w:rPr>
  </w:style>
  <w:style w:type="paragraph" w:styleId="Heading3">
    <w:name w:val="heading 3"/>
    <w:basedOn w:val="Normal"/>
    <w:next w:val="Normal"/>
    <w:link w:val="Heading3Char"/>
    <w:uiPriority w:val="9"/>
    <w:semiHidden/>
    <w:unhideWhenUsed/>
    <w:qFormat/>
    <w:rsid w:val="00C10BCF"/>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1">
    <w:name w:val="Subtitle1"/>
    <w:basedOn w:val="Normal"/>
    <w:link w:val="SubTitleChar"/>
    <w:autoRedefine/>
    <w:qFormat/>
    <w:rsid w:val="00C10BCF"/>
    <w:pPr>
      <w:spacing w:after="0" w:line="240" w:lineRule="auto"/>
      <w:jc w:val="center"/>
    </w:pPr>
    <w:rPr>
      <w:rFonts w:ascii="Cambria" w:hAnsi="Cambria"/>
      <w:b/>
      <w:color w:val="262626" w:themeColor="text1" w:themeTint="D9"/>
      <w:spacing w:val="10"/>
      <w:sz w:val="32"/>
      <w:szCs w:val="32"/>
    </w:rPr>
  </w:style>
  <w:style w:type="character" w:customStyle="1" w:styleId="SubTitleChar">
    <w:name w:val="SubTitle Char"/>
    <w:link w:val="Subtitle1"/>
    <w:rsid w:val="00C10BCF"/>
    <w:rPr>
      <w:rFonts w:ascii="Cambria" w:hAnsi="Cambria"/>
      <w:b/>
      <w:color w:val="262626" w:themeColor="text1" w:themeTint="D9"/>
      <w:spacing w:val="10"/>
      <w:sz w:val="32"/>
      <w:szCs w:val="32"/>
    </w:rPr>
  </w:style>
  <w:style w:type="paragraph" w:customStyle="1" w:styleId="Subtitle2">
    <w:name w:val="Subtitle2"/>
    <w:basedOn w:val="Normal"/>
    <w:link w:val="Subtitle2Char"/>
    <w:autoRedefine/>
    <w:qFormat/>
    <w:rsid w:val="00C10BCF"/>
    <w:pPr>
      <w:jc w:val="center"/>
    </w:pPr>
    <w:rPr>
      <w:rFonts w:asciiTheme="majorHAnsi" w:hAnsiTheme="majorHAnsi"/>
      <w:b/>
      <w:spacing w:val="20"/>
      <w:sz w:val="28"/>
      <w:szCs w:val="28"/>
    </w:rPr>
  </w:style>
  <w:style w:type="character" w:customStyle="1" w:styleId="Subtitle2Char">
    <w:name w:val="Subtitle2 Char"/>
    <w:basedOn w:val="DefaultParagraphFont"/>
    <w:link w:val="Subtitle2"/>
    <w:rsid w:val="00C10BCF"/>
    <w:rPr>
      <w:rFonts w:asciiTheme="majorHAnsi" w:hAnsiTheme="majorHAnsi"/>
      <w:b/>
      <w:spacing w:val="20"/>
      <w:sz w:val="28"/>
      <w:szCs w:val="28"/>
    </w:rPr>
  </w:style>
  <w:style w:type="paragraph" w:customStyle="1" w:styleId="Quote1">
    <w:name w:val="Quote1"/>
    <w:basedOn w:val="Normal"/>
    <w:link w:val="quoteChar"/>
    <w:autoRedefine/>
    <w:qFormat/>
    <w:rsid w:val="00C10BCF"/>
    <w:pPr>
      <w:pBdr>
        <w:left w:val="thickThinSmallGap" w:sz="12" w:space="4" w:color="A6A6A6" w:themeColor="background1" w:themeShade="A6"/>
      </w:pBdr>
      <w:spacing w:after="0"/>
      <w:ind w:left="360"/>
      <w:contextualSpacing/>
    </w:pPr>
    <w:rPr>
      <w:i/>
      <w:szCs w:val="24"/>
    </w:rPr>
  </w:style>
  <w:style w:type="character" w:customStyle="1" w:styleId="quoteChar">
    <w:name w:val="quote Char"/>
    <w:basedOn w:val="DefaultParagraphFont"/>
    <w:link w:val="Quote1"/>
    <w:rsid w:val="00C10BCF"/>
    <w:rPr>
      <w:i/>
      <w:sz w:val="24"/>
      <w:szCs w:val="24"/>
    </w:rPr>
  </w:style>
  <w:style w:type="paragraph" w:customStyle="1" w:styleId="ParagraphTitles">
    <w:name w:val="ParagraphTitles"/>
    <w:basedOn w:val="Normal"/>
    <w:link w:val="ParagraphTitlesChar"/>
    <w:autoRedefine/>
    <w:qFormat/>
    <w:rsid w:val="00C10BCF"/>
    <w:pPr>
      <w:spacing w:line="240" w:lineRule="auto"/>
    </w:pPr>
    <w:rPr>
      <w:rFonts w:ascii="Cambria" w:hAnsi="Cambria" w:cs="Calibri"/>
      <w:b/>
      <w:spacing w:val="10"/>
      <w:sz w:val="28"/>
      <w:szCs w:val="24"/>
    </w:rPr>
  </w:style>
  <w:style w:type="character" w:customStyle="1" w:styleId="ParagraphTitlesChar">
    <w:name w:val="ParagraphTitles Char"/>
    <w:link w:val="ParagraphTitles"/>
    <w:rsid w:val="00C10BCF"/>
    <w:rPr>
      <w:rFonts w:ascii="Cambria" w:hAnsi="Cambria" w:cs="Calibri"/>
      <w:b/>
      <w:spacing w:val="10"/>
      <w:sz w:val="28"/>
      <w:szCs w:val="24"/>
    </w:rPr>
  </w:style>
  <w:style w:type="paragraph" w:styleId="Title">
    <w:name w:val="Title"/>
    <w:basedOn w:val="Normal"/>
    <w:next w:val="Normal"/>
    <w:link w:val="TitleChar"/>
    <w:autoRedefine/>
    <w:uiPriority w:val="10"/>
    <w:qFormat/>
    <w:rsid w:val="00C10BCF"/>
    <w:pPr>
      <w:spacing w:after="0" w:line="240" w:lineRule="auto"/>
      <w:jc w:val="center"/>
    </w:pPr>
    <w:rPr>
      <w:rFonts w:ascii="Cambria" w:hAnsi="Cambria"/>
      <w:b/>
      <w:spacing w:val="20"/>
      <w:sz w:val="40"/>
    </w:rPr>
  </w:style>
  <w:style w:type="character" w:customStyle="1" w:styleId="TitleChar">
    <w:name w:val="Title Char"/>
    <w:link w:val="Title"/>
    <w:uiPriority w:val="10"/>
    <w:rsid w:val="00C10BCF"/>
    <w:rPr>
      <w:rFonts w:ascii="Cambria" w:hAnsi="Cambria"/>
      <w:b/>
      <w:spacing w:val="20"/>
      <w:sz w:val="40"/>
      <w:szCs w:val="22"/>
    </w:rPr>
  </w:style>
  <w:style w:type="paragraph" w:styleId="Subtitle">
    <w:name w:val="Subtitle"/>
    <w:basedOn w:val="Normal"/>
    <w:link w:val="SubtitleChar0"/>
    <w:autoRedefine/>
    <w:uiPriority w:val="99"/>
    <w:rsid w:val="00E92F54"/>
    <w:pPr>
      <w:autoSpaceDE w:val="0"/>
      <w:autoSpaceDN w:val="0"/>
      <w:adjustRightInd w:val="0"/>
      <w:spacing w:before="80" w:after="80" w:line="288" w:lineRule="auto"/>
      <w:ind w:left="40" w:right="40"/>
      <w:jc w:val="center"/>
      <w:textAlignment w:val="center"/>
    </w:pPr>
    <w:rPr>
      <w:rFonts w:ascii="Myriad Pro" w:hAnsi="Myriad Pro" w:cs="Myriad Pro"/>
      <w:b/>
      <w:bCs/>
      <w:color w:val="595959" w:themeColor="text1" w:themeTint="A6"/>
      <w:spacing w:val="9"/>
      <w:sz w:val="50"/>
      <w:szCs w:val="36"/>
    </w:rPr>
  </w:style>
  <w:style w:type="character" w:customStyle="1" w:styleId="SubtitleChar0">
    <w:name w:val="Subtitle Char"/>
    <w:basedOn w:val="DefaultParagraphFont"/>
    <w:link w:val="Subtitle"/>
    <w:uiPriority w:val="99"/>
    <w:rsid w:val="00E92F54"/>
    <w:rPr>
      <w:rFonts w:ascii="Myriad Pro" w:hAnsi="Myriad Pro" w:cs="Myriad Pro"/>
      <w:b/>
      <w:bCs/>
      <w:color w:val="595959" w:themeColor="text1" w:themeTint="A6"/>
      <w:spacing w:val="9"/>
      <w:sz w:val="50"/>
      <w:szCs w:val="36"/>
    </w:rPr>
  </w:style>
  <w:style w:type="paragraph" w:customStyle="1" w:styleId="scripture">
    <w:name w:val="scripture"/>
    <w:basedOn w:val="Quote1"/>
    <w:link w:val="scriptureChar"/>
    <w:autoRedefine/>
    <w:qFormat/>
    <w:rsid w:val="00C10BCF"/>
    <w:rPr>
      <w:rFonts w:ascii="Cambria" w:hAnsi="Cambria"/>
      <w:b/>
      <w:i w:val="0"/>
      <w:sz w:val="22"/>
    </w:rPr>
  </w:style>
  <w:style w:type="character" w:customStyle="1" w:styleId="scriptureChar">
    <w:name w:val="scripture Char"/>
    <w:basedOn w:val="quoteChar"/>
    <w:link w:val="scripture"/>
    <w:rsid w:val="00C10BCF"/>
    <w:rPr>
      <w:rFonts w:ascii="Cambria" w:hAnsi="Cambria"/>
      <w:b/>
      <w:i w:val="0"/>
      <w:sz w:val="22"/>
      <w:szCs w:val="24"/>
    </w:rPr>
  </w:style>
  <w:style w:type="paragraph" w:customStyle="1" w:styleId="quote10">
    <w:name w:val="quote1"/>
    <w:basedOn w:val="Normal"/>
    <w:link w:val="quote1Char"/>
    <w:autoRedefine/>
    <w:rsid w:val="009728EA"/>
    <w:pPr>
      <w:pBdr>
        <w:left w:val="thickThinSmallGap" w:sz="12" w:space="4" w:color="AEAAAA" w:themeColor="background2" w:themeShade="BF"/>
      </w:pBdr>
      <w:ind w:left="360"/>
    </w:pPr>
    <w:rPr>
      <w:rFonts w:cstheme="minorHAnsi"/>
      <w:i/>
      <w:szCs w:val="24"/>
    </w:rPr>
  </w:style>
  <w:style w:type="character" w:customStyle="1" w:styleId="quote1Char">
    <w:name w:val="quote1 Char"/>
    <w:basedOn w:val="DefaultParagraphFont"/>
    <w:link w:val="quote10"/>
    <w:rsid w:val="009728EA"/>
    <w:rPr>
      <w:rFonts w:cstheme="minorHAnsi"/>
      <w:i/>
      <w:sz w:val="24"/>
      <w:szCs w:val="24"/>
    </w:rPr>
  </w:style>
  <w:style w:type="paragraph" w:customStyle="1" w:styleId="points">
    <w:name w:val="points"/>
    <w:basedOn w:val="Normal"/>
    <w:link w:val="pointsChar"/>
    <w:qFormat/>
    <w:rsid w:val="00C10BCF"/>
    <w:rPr>
      <w:rFonts w:asciiTheme="majorHAnsi" w:hAnsiTheme="majorHAnsi"/>
      <w:b/>
    </w:rPr>
  </w:style>
  <w:style w:type="character" w:customStyle="1" w:styleId="pointsChar">
    <w:name w:val="points Char"/>
    <w:basedOn w:val="DefaultParagraphFont"/>
    <w:link w:val="points"/>
    <w:rsid w:val="00C10BCF"/>
    <w:rPr>
      <w:rFonts w:asciiTheme="majorHAnsi" w:hAnsiTheme="majorHAnsi"/>
      <w:b/>
      <w:sz w:val="24"/>
      <w:szCs w:val="22"/>
    </w:rPr>
  </w:style>
  <w:style w:type="paragraph" w:customStyle="1" w:styleId="bulletKey">
    <w:name w:val="bulletKey"/>
    <w:basedOn w:val="Normal"/>
    <w:link w:val="bulletKeyChar"/>
    <w:autoRedefine/>
    <w:qFormat/>
    <w:rsid w:val="00C10BCF"/>
    <w:pPr>
      <w:spacing w:before="90" w:after="90"/>
      <w:ind w:left="720" w:hanging="630"/>
      <w:jc w:val="left"/>
    </w:pPr>
    <w:rPr>
      <w:rFonts w:ascii="Cambria" w:hAnsi="Cambria"/>
      <w:sz w:val="23"/>
    </w:rPr>
  </w:style>
  <w:style w:type="character" w:customStyle="1" w:styleId="bulletKeyChar">
    <w:name w:val="bulletKey Char"/>
    <w:basedOn w:val="DefaultParagraphFont"/>
    <w:link w:val="bulletKey"/>
    <w:rsid w:val="00C10BCF"/>
    <w:rPr>
      <w:rFonts w:ascii="Cambria" w:hAnsi="Cambria"/>
      <w:sz w:val="23"/>
      <w:szCs w:val="22"/>
    </w:rPr>
  </w:style>
  <w:style w:type="character" w:customStyle="1" w:styleId="Heading3Char">
    <w:name w:val="Heading 3 Char"/>
    <w:basedOn w:val="DefaultParagraphFont"/>
    <w:link w:val="Heading3"/>
    <w:uiPriority w:val="9"/>
    <w:semiHidden/>
    <w:rsid w:val="00C10BCF"/>
    <w:rPr>
      <w:rFonts w:asciiTheme="majorHAnsi" w:eastAsiaTheme="majorEastAsia" w:hAnsiTheme="majorHAnsi" w:cstheme="majorBidi"/>
      <w:color w:val="1F3763" w:themeColor="accent1" w:themeShade="7F"/>
      <w:sz w:val="24"/>
      <w:szCs w:val="24"/>
    </w:rPr>
  </w:style>
  <w:style w:type="paragraph" w:customStyle="1" w:styleId="bullet-square">
    <w:name w:val="bullet-square"/>
    <w:basedOn w:val="Normal"/>
    <w:autoRedefine/>
    <w:rsid w:val="00C10BCF"/>
    <w:pPr>
      <w:numPr>
        <w:numId w:val="5"/>
      </w:numPr>
      <w:spacing w:before="90" w:after="90"/>
    </w:pPr>
  </w:style>
  <w:style w:type="paragraph" w:customStyle="1" w:styleId="bulletArrow">
    <w:name w:val="bulletArrow"/>
    <w:basedOn w:val="bullet-square"/>
    <w:rsid w:val="00C10BCF"/>
    <w:pPr>
      <w:numPr>
        <w:ilvl w:val="1"/>
      </w:numPr>
      <w:tabs>
        <w:tab w:val="clear" w:pos="1440"/>
      </w:tabs>
      <w:ind w:left="720"/>
    </w:pPr>
  </w:style>
  <w:style w:type="paragraph" w:customStyle="1" w:styleId="bullet-lft">
    <w:name w:val="bullet-lft"/>
    <w:basedOn w:val="bullet-square"/>
    <w:link w:val="bullet-lftChar"/>
    <w:qFormat/>
    <w:rsid w:val="00C10BCF"/>
    <w:pPr>
      <w:ind w:left="540"/>
    </w:pPr>
  </w:style>
  <w:style w:type="character" w:customStyle="1" w:styleId="bullet-lftChar">
    <w:name w:val="bullet-lft Char"/>
    <w:basedOn w:val="DefaultParagraphFont"/>
    <w:link w:val="bullet-lft"/>
    <w:rsid w:val="00C10BCF"/>
    <w:rPr>
      <w:sz w:val="24"/>
      <w:szCs w:val="24"/>
    </w:rPr>
  </w:style>
  <w:style w:type="paragraph" w:customStyle="1" w:styleId="points-center">
    <w:name w:val="points-center"/>
    <w:basedOn w:val="Normal"/>
    <w:link w:val="points-centerChar"/>
    <w:qFormat/>
    <w:rsid w:val="00C10BCF"/>
    <w:pPr>
      <w:jc w:val="center"/>
    </w:pPr>
    <w:rPr>
      <w:rFonts w:ascii="Cambria" w:hAnsi="Cambria"/>
      <w:b/>
      <w:sz w:val="28"/>
      <w:szCs w:val="28"/>
    </w:rPr>
  </w:style>
  <w:style w:type="paragraph" w:customStyle="1" w:styleId="bullet-square-sub">
    <w:name w:val="bullet-square-sub"/>
    <w:basedOn w:val="bulletArrow"/>
    <w:link w:val="bullet-square-subChar"/>
    <w:qFormat/>
    <w:rsid w:val="00C10BCF"/>
    <w:pPr>
      <w:numPr>
        <w:ilvl w:val="0"/>
        <w:numId w:val="6"/>
      </w:numPr>
      <w:ind w:left="1080"/>
    </w:pPr>
  </w:style>
  <w:style w:type="character" w:customStyle="1" w:styleId="points-centerChar">
    <w:name w:val="points-center Char"/>
    <w:basedOn w:val="DefaultParagraphFont"/>
    <w:link w:val="points-center"/>
    <w:rsid w:val="00C10BCF"/>
    <w:rPr>
      <w:rFonts w:ascii="Cambria" w:hAnsi="Cambria"/>
      <w:b/>
      <w:sz w:val="28"/>
      <w:szCs w:val="28"/>
    </w:rPr>
  </w:style>
  <w:style w:type="character" w:customStyle="1" w:styleId="bullet-square-subChar">
    <w:name w:val="bullet-square-sub Char"/>
    <w:basedOn w:val="DefaultParagraphFont"/>
    <w:link w:val="bullet-square-sub"/>
    <w:rsid w:val="00C10BCF"/>
    <w:rPr>
      <w:sz w:val="24"/>
      <w:szCs w:val="24"/>
    </w:rPr>
  </w:style>
  <w:style w:type="paragraph" w:customStyle="1" w:styleId="TextBox">
    <w:name w:val="TextBox"/>
    <w:basedOn w:val="Normal"/>
    <w:link w:val="TextBoxChar"/>
    <w:qFormat/>
    <w:rsid w:val="00C10BCF"/>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C10BCF"/>
    <w:rPr>
      <w:rFonts w:ascii="Cambria" w:hAnsi="Cambria" w:cs="Calibri"/>
      <w:szCs w:val="24"/>
    </w:rPr>
  </w:style>
  <w:style w:type="paragraph" w:customStyle="1" w:styleId="bullet">
    <w:name w:val="bullet"/>
    <w:basedOn w:val="ListParagraph"/>
    <w:link w:val="bulletChar"/>
    <w:autoRedefine/>
    <w:qFormat/>
    <w:rsid w:val="00C10BCF"/>
    <w:pPr>
      <w:numPr>
        <w:numId w:val="8"/>
      </w:numPr>
    </w:pPr>
    <w:rPr>
      <w:szCs w:val="24"/>
    </w:rPr>
  </w:style>
  <w:style w:type="character" w:customStyle="1" w:styleId="bulletChar">
    <w:name w:val="bullet Char"/>
    <w:basedOn w:val="DefaultParagraphFont"/>
    <w:link w:val="bullet"/>
    <w:rsid w:val="00C10BCF"/>
    <w:rPr>
      <w:sz w:val="24"/>
      <w:szCs w:val="24"/>
    </w:rPr>
  </w:style>
  <w:style w:type="paragraph" w:styleId="ListParagraph">
    <w:name w:val="List Paragraph"/>
    <w:basedOn w:val="Normal"/>
    <w:uiPriority w:val="34"/>
    <w:rsid w:val="00C10BCF"/>
    <w:pPr>
      <w:ind w:left="720"/>
      <w:contextualSpacing/>
    </w:pPr>
  </w:style>
  <w:style w:type="paragraph" w:customStyle="1" w:styleId="Bulletnum">
    <w:name w:val="Bulletnum"/>
    <w:basedOn w:val="NormalWeb"/>
    <w:link w:val="BulletnumChar"/>
    <w:autoRedefine/>
    <w:qFormat/>
    <w:rsid w:val="00C10BCF"/>
    <w:pPr>
      <w:numPr>
        <w:numId w:val="7"/>
      </w:numPr>
      <w:ind w:left="360"/>
    </w:pPr>
    <w:rPr>
      <w:rFonts w:asciiTheme="minorHAnsi" w:eastAsia="Times New Roman" w:hAnsiTheme="minorHAnsi" w:cstheme="minorHAnsi"/>
      <w:color w:val="1D2129"/>
      <w:szCs w:val="24"/>
    </w:rPr>
  </w:style>
  <w:style w:type="character" w:customStyle="1" w:styleId="BulletnumChar">
    <w:name w:val="Bulletnum Char"/>
    <w:basedOn w:val="DefaultParagraphFont"/>
    <w:link w:val="Bulletnum"/>
    <w:rsid w:val="00C10BCF"/>
    <w:rPr>
      <w:rFonts w:asciiTheme="minorHAnsi" w:eastAsia="Times New Roman" w:hAnsiTheme="minorHAnsi" w:cstheme="minorHAnsi"/>
      <w:color w:val="1D2129"/>
      <w:sz w:val="24"/>
      <w:szCs w:val="24"/>
    </w:rPr>
  </w:style>
  <w:style w:type="paragraph" w:styleId="NormalWeb">
    <w:name w:val="Normal (Web)"/>
    <w:basedOn w:val="Normal"/>
    <w:uiPriority w:val="99"/>
    <w:semiHidden/>
    <w:unhideWhenUsed/>
    <w:rsid w:val="00C10BCF"/>
    <w:rPr>
      <w:rFonts w:ascii="Times New Roman" w:hAnsi="Times New Roman"/>
    </w:rPr>
  </w:style>
  <w:style w:type="paragraph" w:customStyle="1" w:styleId="Quote1reference">
    <w:name w:val="Quote1reference"/>
    <w:basedOn w:val="Quote1"/>
    <w:link w:val="Quote1referenceChar"/>
    <w:qFormat/>
    <w:rsid w:val="00C10BCF"/>
    <w:rPr>
      <w:i w:val="0"/>
    </w:rPr>
  </w:style>
  <w:style w:type="character" w:customStyle="1" w:styleId="Quote1referenceChar">
    <w:name w:val="Quote1reference Char"/>
    <w:basedOn w:val="quoteChar"/>
    <w:link w:val="Quote1reference"/>
    <w:rsid w:val="00C10BCF"/>
    <w:rPr>
      <w:i w:val="0"/>
      <w:sz w:val="24"/>
      <w:szCs w:val="24"/>
    </w:rPr>
  </w:style>
  <w:style w:type="paragraph" w:styleId="Header">
    <w:name w:val="header"/>
    <w:basedOn w:val="Normal"/>
    <w:link w:val="HeaderChar"/>
    <w:uiPriority w:val="99"/>
    <w:unhideWhenUsed/>
    <w:rsid w:val="00C10BC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10BCF"/>
    <w:rPr>
      <w:sz w:val="24"/>
      <w:szCs w:val="22"/>
    </w:rPr>
  </w:style>
  <w:style w:type="paragraph" w:styleId="Footer">
    <w:name w:val="footer"/>
    <w:basedOn w:val="Normal"/>
    <w:link w:val="FooterChar"/>
    <w:uiPriority w:val="99"/>
    <w:unhideWhenUsed/>
    <w:rsid w:val="00C10BC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10BCF"/>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1406</Words>
  <Characters>7062</Characters>
  <Application>Microsoft Office Word</Application>
  <DocSecurity>0</DocSecurity>
  <Lines>102</Lines>
  <Paragraphs>47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Stanley</dc:creator>
  <cp:keywords/>
  <dc:description/>
  <cp:lastModifiedBy>Martha Stanley</cp:lastModifiedBy>
  <cp:revision>1</cp:revision>
  <dcterms:created xsi:type="dcterms:W3CDTF">2023-07-13T19:31:00Z</dcterms:created>
  <dcterms:modified xsi:type="dcterms:W3CDTF">2023-07-13T19:35:00Z</dcterms:modified>
</cp:coreProperties>
</file>