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0C" w:rsidRDefault="00E45F5C" w:rsidP="009557DD">
      <w:pPr>
        <w:pStyle w:val="Title"/>
      </w:pPr>
      <w:r>
        <w:rPr>
          <w:noProof/>
          <w:lang w:val="en-US" w:eastAsia="en-US"/>
        </w:rPr>
        <w:drawing>
          <wp:inline distT="0" distB="0" distL="0" distR="0">
            <wp:extent cx="5036185" cy="1280160"/>
            <wp:effectExtent l="0" t="0" r="0" b="0"/>
            <wp:docPr id="1" name="Picture 1" descr="Generations-logo-2017-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ions-logo-2017-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1280160"/>
                    </a:xfrm>
                    <a:prstGeom prst="rect">
                      <a:avLst/>
                    </a:prstGeom>
                    <a:noFill/>
                    <a:ln>
                      <a:noFill/>
                    </a:ln>
                  </pic:spPr>
                </pic:pic>
              </a:graphicData>
            </a:graphic>
          </wp:inline>
        </w:drawing>
      </w:r>
    </w:p>
    <w:p w:rsidR="009557DD" w:rsidRPr="007660FE" w:rsidRDefault="009557DD" w:rsidP="009557DD">
      <w:pPr>
        <w:pStyle w:val="Title"/>
        <w:rPr>
          <w:rFonts w:ascii="Myriad Pro Cond" w:eastAsia="Times New Roman" w:hAnsi="Myriad Pro Cond"/>
          <w:b w:val="0"/>
          <w:smallCaps w:val="0"/>
          <w:color w:val="5E5E5E"/>
          <w:spacing w:val="0"/>
          <w:kern w:val="0"/>
          <w:sz w:val="72"/>
          <w:szCs w:val="72"/>
          <w:lang w:val="en-GB" w:eastAsia="en-US"/>
        </w:rPr>
      </w:pPr>
      <w:r w:rsidRPr="007660FE">
        <w:rPr>
          <w:rFonts w:ascii="Myriad Pro Cond" w:eastAsia="Times New Roman" w:hAnsi="Myriad Pro Cond"/>
          <w:b w:val="0"/>
          <w:smallCaps w:val="0"/>
          <w:color w:val="5E5E5E"/>
          <w:spacing w:val="0"/>
          <w:kern w:val="0"/>
          <w:sz w:val="72"/>
          <w:szCs w:val="72"/>
          <w:lang w:val="en-GB" w:eastAsia="en-US"/>
        </w:rPr>
        <w:t xml:space="preserve">Aglow </w:t>
      </w:r>
      <w:proofErr w:type="spellStart"/>
      <w:r w:rsidRPr="007660FE">
        <w:rPr>
          <w:rFonts w:ascii="Myriad Pro Cond" w:eastAsia="Times New Roman" w:hAnsi="Myriad Pro Cond"/>
          <w:b w:val="0"/>
          <w:smallCaps w:val="0"/>
          <w:color w:val="5E5E5E"/>
          <w:spacing w:val="0"/>
          <w:kern w:val="0"/>
          <w:sz w:val="72"/>
          <w:szCs w:val="72"/>
          <w:lang w:val="en-GB" w:eastAsia="en-US"/>
        </w:rPr>
        <w:t>G</w:t>
      </w:r>
      <w:r w:rsidR="00691335" w:rsidRPr="007660FE">
        <w:rPr>
          <w:rFonts w:ascii="Myriad Pro Cond" w:eastAsia="Times New Roman" w:hAnsi="Myriad Pro Cond"/>
          <w:b w:val="0"/>
          <w:smallCaps w:val="0"/>
          <w:color w:val="5E5E5E"/>
          <w:spacing w:val="0"/>
          <w:kern w:val="0"/>
          <w:sz w:val="72"/>
          <w:szCs w:val="72"/>
          <w:lang w:val="en-GB" w:eastAsia="en-US"/>
        </w:rPr>
        <w:t>é</w:t>
      </w:r>
      <w:r w:rsidRPr="007660FE">
        <w:rPr>
          <w:rFonts w:ascii="Myriad Pro Cond" w:eastAsia="Times New Roman" w:hAnsi="Myriad Pro Cond"/>
          <w:b w:val="0"/>
          <w:smallCaps w:val="0"/>
          <w:color w:val="5E5E5E"/>
          <w:spacing w:val="0"/>
          <w:kern w:val="0"/>
          <w:sz w:val="72"/>
          <w:szCs w:val="72"/>
          <w:lang w:val="en-GB" w:eastAsia="en-US"/>
        </w:rPr>
        <w:t>n</w:t>
      </w:r>
      <w:r w:rsidR="00691335" w:rsidRPr="007660FE">
        <w:rPr>
          <w:rFonts w:ascii="Myriad Pro Cond" w:eastAsia="Times New Roman" w:hAnsi="Myriad Pro Cond"/>
          <w:b w:val="0"/>
          <w:smallCaps w:val="0"/>
          <w:color w:val="5E5E5E"/>
          <w:spacing w:val="0"/>
          <w:kern w:val="0"/>
          <w:sz w:val="72"/>
          <w:szCs w:val="72"/>
          <w:lang w:val="en-GB" w:eastAsia="en-US"/>
        </w:rPr>
        <w:t>é</w:t>
      </w:r>
      <w:r w:rsidRPr="007660FE">
        <w:rPr>
          <w:rFonts w:ascii="Myriad Pro Cond" w:eastAsia="Times New Roman" w:hAnsi="Myriad Pro Cond"/>
          <w:b w:val="0"/>
          <w:smallCaps w:val="0"/>
          <w:color w:val="5E5E5E"/>
          <w:spacing w:val="0"/>
          <w:kern w:val="0"/>
          <w:sz w:val="72"/>
          <w:szCs w:val="72"/>
          <w:lang w:val="en-GB" w:eastAsia="en-US"/>
        </w:rPr>
        <w:t>ration</w:t>
      </w:r>
      <w:r w:rsidR="00691335" w:rsidRPr="007660FE">
        <w:rPr>
          <w:rFonts w:ascii="Myriad Pro Cond" w:eastAsia="Times New Roman" w:hAnsi="Myriad Pro Cond"/>
          <w:b w:val="0"/>
          <w:smallCaps w:val="0"/>
          <w:color w:val="5E5E5E"/>
          <w:spacing w:val="0"/>
          <w:kern w:val="0"/>
          <w:sz w:val="72"/>
          <w:szCs w:val="72"/>
          <w:lang w:val="en-GB" w:eastAsia="en-US"/>
        </w:rPr>
        <w:t>s</w:t>
      </w:r>
      <w:proofErr w:type="spellEnd"/>
    </w:p>
    <w:p w:rsidR="009557DD" w:rsidRPr="007660FE" w:rsidRDefault="009557DD" w:rsidP="00691335">
      <w:pPr>
        <w:pStyle w:val="parts"/>
        <w:rPr>
          <w:rFonts w:ascii="Myriad Pro Cond" w:hAnsi="Myriad Pro Cond" w:cstheme="minorHAnsi"/>
          <w:spacing w:val="14"/>
          <w:sz w:val="44"/>
          <w:szCs w:val="44"/>
        </w:rPr>
      </w:pPr>
      <w:bookmarkStart w:id="0" w:name="_Toc485649264"/>
      <w:r w:rsidRPr="007660FE">
        <w:rPr>
          <w:rFonts w:ascii="Myriad Pro Cond" w:hAnsi="Myriad Pro Cond" w:cstheme="minorHAnsi"/>
          <w:spacing w:val="14"/>
          <w:sz w:val="44"/>
          <w:szCs w:val="44"/>
        </w:rPr>
        <w:t xml:space="preserve">Comment </w:t>
      </w:r>
      <w:proofErr w:type="spellStart"/>
      <w:r w:rsidRPr="007660FE">
        <w:rPr>
          <w:rFonts w:ascii="Myriad Pro Cond" w:hAnsi="Myriad Pro Cond" w:cstheme="minorHAnsi"/>
          <w:spacing w:val="14"/>
          <w:sz w:val="44"/>
          <w:szCs w:val="44"/>
        </w:rPr>
        <w:t>S’impliquer</w:t>
      </w:r>
      <w:proofErr w:type="spellEnd"/>
      <w:r w:rsidRPr="007660FE">
        <w:rPr>
          <w:rFonts w:ascii="Myriad Pro Cond" w:hAnsi="Myriad Pro Cond" w:cstheme="minorHAnsi"/>
          <w:spacing w:val="14"/>
          <w:sz w:val="44"/>
          <w:szCs w:val="44"/>
        </w:rPr>
        <w:t xml:space="preserve">: </w:t>
      </w:r>
      <w:bookmarkEnd w:id="0"/>
      <w:r w:rsidR="00D6020C" w:rsidRPr="007660FE">
        <w:rPr>
          <w:rFonts w:ascii="Myriad Pro Cond" w:hAnsi="Myriad Pro Cond" w:cstheme="minorHAnsi"/>
          <w:spacing w:val="14"/>
          <w:sz w:val="44"/>
          <w:szCs w:val="44"/>
        </w:rPr>
        <w:t>le Guide de Aglow "Generations"</w:t>
      </w:r>
    </w:p>
    <w:p w:rsidR="009557DD" w:rsidRDefault="009557DD" w:rsidP="007660FE">
      <w:pPr>
        <w:pStyle w:val="normal0"/>
      </w:pPr>
      <w:proofErr w:type="spellStart"/>
      <w:r>
        <w:t>Aglow</w:t>
      </w:r>
      <w:proofErr w:type="spellEnd"/>
      <w:r>
        <w:t xml:space="preserve"> “Générations” fait partie intégrante du ministère d’</w:t>
      </w:r>
      <w:proofErr w:type="spellStart"/>
      <w:r>
        <w:t>Aglow</w:t>
      </w:r>
      <w:proofErr w:type="spellEnd"/>
      <w:r>
        <w:t xml:space="preserve"> International et se focalise sur la jeune</w:t>
      </w:r>
      <w:r w:rsidR="00D6020C">
        <w:t xml:space="preserve"> </w:t>
      </w:r>
      <w:r>
        <w:t xml:space="preserve">génération des moins de trente ans. Nous voulons voir la jeune génération grandir au sein </w:t>
      </w:r>
      <w:r w:rsidR="00E45F5C">
        <w:rPr>
          <w:noProof/>
          <w:lang w:val="en-US" w:eastAsia="en-US"/>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1148080</wp:posOffset>
                </wp:positionV>
                <wp:extent cx="2512695" cy="5543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554355"/>
                        </a:xfrm>
                        <a:prstGeom prst="rect">
                          <a:avLst/>
                        </a:prstGeom>
                        <a:noFill/>
                        <a:ln w="9525">
                          <a:noFill/>
                          <a:miter lim="800000"/>
                          <a:headEnd/>
                          <a:tailEnd/>
                        </a:ln>
                      </wps:spPr>
                      <wps:txbx>
                        <w:txbxContent>
                          <w:p w:rsidR="006B5C7D" w:rsidRPr="007660FE" w:rsidRDefault="006B5C7D" w:rsidP="006B5C7D">
                            <w:pPr>
                              <w:pStyle w:val="TextBox"/>
                              <w:pBdr>
                                <w:top w:val="single" w:sz="6" w:space="4" w:color="EFBE4A"/>
                                <w:bottom w:val="single" w:sz="6" w:space="4" w:color="EFBE4A"/>
                              </w:pBdr>
                              <w:rPr>
                                <w:rFonts w:ascii="Myriad Pro Light" w:hAnsi="Myriad Pro Light"/>
                                <w:color w:val="5E5E5E"/>
                              </w:rPr>
                            </w:pPr>
                            <w:r w:rsidRPr="007660FE">
                              <w:rPr>
                                <w:rFonts w:ascii="Myriad Pro Light" w:hAnsi="Myriad Pro Light"/>
                                <w:color w:val="5E5E5E"/>
                              </w:rPr>
                              <w:t>Nous avons besoin de la sagesse des plus âgés et du zèle des plus jeunes.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65pt;margin-top:90.4pt;width:197.85pt;height:43.65pt;z-index:2516572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" filled="f" stroked="f">
                <v:textbox style="mso-fit-shape-to-text:t">
                  <w:txbxContent>
                    <w:p w:rsidR="006B5C7D" w:rsidRPr="007660FE" w:rsidRDefault="006B5C7D" w:rsidP="006B5C7D">
                      <w:pPr>
                        <w:pStyle w:val="TextBox"/>
                        <w:pBdr>
                          <w:top w:val="single" w:sz="6" w:space="4" w:color="EFBE4A"/>
                          <w:bottom w:val="single" w:sz="6" w:space="4" w:color="EFBE4A"/>
                        </w:pBdr>
                        <w:rPr>
                          <w:rFonts w:ascii="Myriad Pro Light" w:hAnsi="Myriad Pro Light"/>
                          <w:color w:val="5E5E5E"/>
                        </w:rPr>
                      </w:pPr>
                      <w:r w:rsidRPr="007660FE">
                        <w:rPr>
                          <w:rFonts w:ascii="Myriad Pro Light" w:hAnsi="Myriad Pro Light"/>
                          <w:color w:val="5E5E5E"/>
                        </w:rPr>
                        <w:t>Nous avons besoin de la sagesse des plus âgés et du zèle des plus jeunes.</w:t>
                      </w:r>
                    </w:p>
                  </w:txbxContent>
                </v:textbox>
                <w10:wrap type="square" anchorx="margin"/>
              </v:shape>
            </w:pict>
          </mc:Fallback>
        </mc:AlternateContent>
      </w:r>
      <w:r>
        <w:t>d’</w:t>
      </w:r>
      <w:proofErr w:type="spellStart"/>
      <w:r>
        <w:t>Aglow</w:t>
      </w:r>
      <w:proofErr w:type="spellEnd"/>
      <w:r>
        <w:t xml:space="preserve">, et participer à la mobilisation de millions de personnes dans le monde pour en faire des champions dans le Royaume. </w:t>
      </w:r>
      <w:proofErr w:type="spellStart"/>
      <w:r>
        <w:t>Aglow</w:t>
      </w:r>
      <w:proofErr w:type="spellEnd"/>
      <w:r>
        <w:t xml:space="preserve"> fait cela depuis 50 ans dans la prière, l’évangélisation et le relationnel, qui sont les bases du ministère.</w:t>
      </w:r>
    </w:p>
    <w:p w:rsidR="009557DD" w:rsidRDefault="009557DD" w:rsidP="007660FE">
      <w:pPr>
        <w:pStyle w:val="normal0"/>
      </w:pPr>
      <w:r>
        <w:t xml:space="preserve">Jane Hansen </w:t>
      </w:r>
      <w:proofErr w:type="spellStart"/>
      <w:r>
        <w:t>Hoyt</w:t>
      </w:r>
      <w:proofErr w:type="spellEnd"/>
      <w:r>
        <w:t xml:space="preserve"> a dit: “si je devais choisir une chose qui caractérise </w:t>
      </w:r>
      <w:proofErr w:type="spellStart"/>
      <w:r>
        <w:t>Aglow</w:t>
      </w:r>
      <w:proofErr w:type="spellEnd"/>
      <w:r>
        <w:t xml:space="preserve">, c’est le relationnel. Vous pouvez aller </w:t>
      </w:r>
      <w:r w:rsidRPr="007660FE">
        <w:rPr>
          <w:rStyle w:val="normalChar"/>
        </w:rPr>
        <w:t xml:space="preserve">dans n’importe quelle réunion </w:t>
      </w:r>
      <w:proofErr w:type="spellStart"/>
      <w:r w:rsidRPr="007660FE">
        <w:rPr>
          <w:rStyle w:val="normalChar"/>
        </w:rPr>
        <w:t>Aglow</w:t>
      </w:r>
      <w:proofErr w:type="spellEnd"/>
      <w:r w:rsidRPr="007660FE">
        <w:rPr>
          <w:rStyle w:val="normalChar"/>
        </w:rPr>
        <w:t xml:space="preserve"> dans le monde et vous vous sentirez tout de suite comme chez vous. La jeune Génération a sa place au sein du ministère d’</w:t>
      </w:r>
      <w:proofErr w:type="spellStart"/>
      <w:r w:rsidRPr="007660FE">
        <w:rPr>
          <w:rStyle w:val="normalChar"/>
        </w:rPr>
        <w:t>Aglow</w:t>
      </w:r>
      <w:proofErr w:type="spellEnd"/>
      <w:r w:rsidRPr="007660FE">
        <w:rPr>
          <w:rStyle w:val="normalChar"/>
        </w:rPr>
        <w:t>. Nous vous accueillons chaleureusement et nous réjouissons de vous compter parmi notre famille! Le guide suivant est là pour vous aider à vous engager au sein d’</w:t>
      </w:r>
      <w:proofErr w:type="spellStart"/>
      <w:r w:rsidRPr="007660FE">
        <w:rPr>
          <w:rStyle w:val="normalChar"/>
        </w:rPr>
        <w:t>Aglow</w:t>
      </w:r>
      <w:proofErr w:type="spellEnd"/>
      <w:r w:rsidRPr="007660FE">
        <w:rPr>
          <w:rStyle w:val="normalChar"/>
        </w:rPr>
        <w:t xml:space="preserve"> et à démarrer un groupe “Générations”.</w:t>
      </w:r>
    </w:p>
    <w:p w:rsidR="009557DD" w:rsidRDefault="009557DD" w:rsidP="007660FE">
      <w:pPr>
        <w:pStyle w:val="normal0"/>
      </w:pPr>
      <w:r>
        <w:t xml:space="preserve">Nous invitons tous les jeunes à rejoindre un groupe local, à se former au leadership ou à lancer un groupe </w:t>
      </w:r>
      <w:proofErr w:type="spellStart"/>
      <w:r>
        <w:t>Aglow</w:t>
      </w:r>
      <w:proofErr w:type="spellEnd"/>
      <w:r>
        <w:t xml:space="preserve"> “Générations”.</w:t>
      </w:r>
      <w:r w:rsidR="00D6020C">
        <w:t xml:space="preserve"> </w:t>
      </w:r>
      <w:r>
        <w:t>Vous trouverez ci-dessous la charte d’identité et de mission des groupes “Générations”.</w:t>
      </w:r>
    </w:p>
    <w:p w:rsidR="009557DD" w:rsidRPr="007660FE" w:rsidRDefault="009557DD" w:rsidP="007660FE">
      <w:pPr>
        <w:pStyle w:val="ParagraphTitles"/>
      </w:pPr>
      <w:bookmarkStart w:id="1" w:name="_Toc485649265"/>
      <w:proofErr w:type="spellStart"/>
      <w:r w:rsidRPr="007660FE">
        <w:t>Identit</w:t>
      </w:r>
      <w:r w:rsidR="00691335" w:rsidRPr="007660FE">
        <w:t>é</w:t>
      </w:r>
      <w:proofErr w:type="spellEnd"/>
      <w:r w:rsidRPr="007660FE">
        <w:t xml:space="preserve"> </w:t>
      </w:r>
      <w:proofErr w:type="gramStart"/>
      <w:r w:rsidRPr="007660FE">
        <w:t>et</w:t>
      </w:r>
      <w:proofErr w:type="gramEnd"/>
      <w:r w:rsidRPr="007660FE">
        <w:t xml:space="preserve"> </w:t>
      </w:r>
      <w:proofErr w:type="spellStart"/>
      <w:r w:rsidRPr="007660FE">
        <w:t>Objectifs</w:t>
      </w:r>
      <w:proofErr w:type="spellEnd"/>
      <w:r w:rsidRPr="007660FE">
        <w:t xml:space="preserve"> des </w:t>
      </w:r>
      <w:proofErr w:type="spellStart"/>
      <w:r w:rsidRPr="007660FE">
        <w:t>Groupes</w:t>
      </w:r>
      <w:proofErr w:type="spellEnd"/>
      <w:r w:rsidRPr="007660FE">
        <w:t xml:space="preserve"> Aglow </w:t>
      </w:r>
      <w:bookmarkEnd w:id="1"/>
      <w:proofErr w:type="spellStart"/>
      <w:r w:rsidRPr="007660FE">
        <w:t>G</w:t>
      </w:r>
      <w:r w:rsidR="00691335" w:rsidRPr="007660FE">
        <w:t>é</w:t>
      </w:r>
      <w:r w:rsidRPr="007660FE">
        <w:t>n</w:t>
      </w:r>
      <w:r w:rsidR="00691335" w:rsidRPr="007660FE">
        <w:t>én</w:t>
      </w:r>
      <w:r w:rsidRPr="007660FE">
        <w:t>ratios</w:t>
      </w:r>
      <w:proofErr w:type="spellEnd"/>
      <w:r w:rsidRPr="007660FE">
        <w:t xml:space="preserve">, </w:t>
      </w:r>
    </w:p>
    <w:tbl>
      <w:tblPr>
        <w:tblW w:w="9805" w:type="dxa"/>
        <w:jc w:val="center"/>
        <w:tblLayout w:type="fixed"/>
        <w:tblCellMar>
          <w:left w:w="10" w:type="dxa"/>
          <w:right w:w="10" w:type="dxa"/>
        </w:tblCellMar>
        <w:tblLook w:val="0000" w:firstRow="0" w:lastRow="0" w:firstColumn="0" w:lastColumn="0" w:noHBand="0" w:noVBand="0"/>
      </w:tblPr>
      <w:tblGrid>
        <w:gridCol w:w="1418"/>
        <w:gridCol w:w="1566"/>
        <w:gridCol w:w="1842"/>
        <w:gridCol w:w="1842"/>
        <w:gridCol w:w="1524"/>
        <w:gridCol w:w="1613"/>
      </w:tblGrid>
      <w:tr w:rsidR="006B5C7D" w:rsidRPr="007660FE" w:rsidTr="007660FE">
        <w:trPr>
          <w:trHeight w:val="1298"/>
          <w:jc w:val="center"/>
        </w:trPr>
        <w:tc>
          <w:tcPr>
            <w:tcW w:w="1418"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9557DD" w:rsidP="00983399">
            <w:pPr>
              <w:spacing w:before="240" w:after="240"/>
              <w:jc w:val="center"/>
              <w:rPr>
                <w:rFonts w:ascii="Myriad Pro Cond" w:hAnsi="Myriad Pro Cond" w:cs="Calibri"/>
                <w:color w:val="5E5E5E"/>
                <w:spacing w:val="20"/>
                <w:kern w:val="0"/>
                <w:sz w:val="40"/>
                <w:szCs w:val="40"/>
                <w:lang w:val="es-ES_tradnl" w:eastAsia="en-US"/>
              </w:rPr>
            </w:pPr>
            <w:proofErr w:type="spellStart"/>
            <w:r w:rsidRPr="007660FE">
              <w:rPr>
                <w:rFonts w:ascii="Myriad Pro Cond" w:hAnsi="Myriad Pro Cond" w:cs="Calibri"/>
                <w:color w:val="5E5E5E"/>
                <w:spacing w:val="20"/>
                <w:kern w:val="0"/>
                <w:sz w:val="40"/>
                <w:szCs w:val="40"/>
                <w:lang w:val="es-ES_tradnl" w:eastAsia="en-US"/>
              </w:rPr>
              <w:t>Identit</w:t>
            </w:r>
            <w:r w:rsidR="00691335" w:rsidRPr="007660FE">
              <w:rPr>
                <w:rFonts w:ascii="Myriad Pro Cond" w:hAnsi="Myriad Pro Cond" w:cs="Calibri"/>
                <w:color w:val="5E5E5E"/>
                <w:spacing w:val="20"/>
                <w:kern w:val="0"/>
                <w:sz w:val="40"/>
                <w:szCs w:val="40"/>
                <w:lang w:val="es-ES_tradnl" w:eastAsia="en-US"/>
              </w:rPr>
              <w:t>é</w:t>
            </w:r>
            <w:proofErr w:type="spellEnd"/>
          </w:p>
        </w:tc>
        <w:tc>
          <w:tcPr>
            <w:tcW w:w="1566"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9557DD"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Mission</w:t>
            </w:r>
          </w:p>
        </w:tc>
        <w:tc>
          <w:tcPr>
            <w:tcW w:w="1842"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691335"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C</w:t>
            </w:r>
            <w:r w:rsidR="009557DD" w:rsidRPr="007660FE">
              <w:rPr>
                <w:rFonts w:ascii="Myriad Pro Cond" w:hAnsi="Myriad Pro Cond" w:cs="Calibri"/>
                <w:color w:val="5E5E5E"/>
                <w:spacing w:val="20"/>
                <w:kern w:val="0"/>
                <w:sz w:val="40"/>
                <w:szCs w:val="40"/>
                <w:lang w:val="es-ES_tradnl" w:eastAsia="en-US"/>
              </w:rPr>
              <w:t>omment s’engager</w:t>
            </w:r>
          </w:p>
        </w:tc>
        <w:tc>
          <w:tcPr>
            <w:tcW w:w="1842"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691335"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Où</w:t>
            </w:r>
            <w:r w:rsidR="009557DD" w:rsidRPr="007660FE">
              <w:rPr>
                <w:rFonts w:ascii="Myriad Pro Cond" w:hAnsi="Myriad Pro Cond" w:cs="Calibri"/>
                <w:color w:val="5E5E5E"/>
                <w:spacing w:val="20"/>
                <w:kern w:val="0"/>
                <w:sz w:val="40"/>
                <w:szCs w:val="40"/>
                <w:lang w:val="es-ES_tradnl" w:eastAsia="en-US"/>
              </w:rPr>
              <w:t xml:space="preserve"> est ma place?</w:t>
            </w:r>
          </w:p>
        </w:tc>
        <w:tc>
          <w:tcPr>
            <w:tcW w:w="1524"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691335"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O</w:t>
            </w:r>
            <w:r w:rsidR="009557DD" w:rsidRPr="007660FE">
              <w:rPr>
                <w:rFonts w:ascii="Myriad Pro Cond" w:hAnsi="Myriad Pro Cond" w:cs="Calibri"/>
                <w:color w:val="5E5E5E"/>
                <w:spacing w:val="20"/>
                <w:kern w:val="0"/>
                <w:sz w:val="40"/>
                <w:szCs w:val="40"/>
                <w:lang w:val="es-ES_tradnl" w:eastAsia="en-US"/>
              </w:rPr>
              <w:t>bjectif</w:t>
            </w:r>
          </w:p>
        </w:tc>
        <w:tc>
          <w:tcPr>
            <w:tcW w:w="1613"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9557DD"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Structure</w:t>
            </w:r>
          </w:p>
        </w:tc>
      </w:tr>
    </w:tbl>
    <w:p w:rsidR="009557DD" w:rsidRDefault="009557DD" w:rsidP="007660FE">
      <w:pPr>
        <w:pStyle w:val="ParagraphTitles"/>
      </w:pPr>
      <w:proofErr w:type="spellStart"/>
      <w:r>
        <w:t>Identit</w:t>
      </w:r>
      <w:r w:rsidR="00691335">
        <w:rPr>
          <w:sz w:val="32"/>
          <w:szCs w:val="32"/>
        </w:rPr>
        <w:t>é</w:t>
      </w:r>
      <w:proofErr w:type="spellEnd"/>
      <w:r w:rsidR="00691335">
        <w:t xml:space="preserve"> </w:t>
      </w:r>
      <w:r>
        <w:t xml:space="preserve">des </w:t>
      </w:r>
      <w:proofErr w:type="spellStart"/>
      <w:r>
        <w:t>groupes</w:t>
      </w:r>
      <w:proofErr w:type="spellEnd"/>
      <w:r>
        <w:t xml:space="preserve"> Aglow “</w:t>
      </w:r>
      <w:proofErr w:type="spellStart"/>
      <w:r>
        <w:t>Générations</w:t>
      </w:r>
      <w:proofErr w:type="spellEnd"/>
      <w:r>
        <w:t>”</w:t>
      </w:r>
    </w:p>
    <w:p w:rsidR="009557DD" w:rsidRPr="007660FE" w:rsidRDefault="009557DD" w:rsidP="009557DD">
      <w:pPr>
        <w:rPr>
          <w:rFonts w:ascii="Myriad Pro Light" w:hAnsi="Myriad Pro Light"/>
        </w:rPr>
      </w:pPr>
      <w:proofErr w:type="spellStart"/>
      <w:r w:rsidRPr="007660FE">
        <w:rPr>
          <w:rStyle w:val="scriptureChar"/>
          <w:rFonts w:ascii="Myriad Pro Light" w:eastAsia="Calibri" w:hAnsi="Myriad Pro Light"/>
          <w:kern w:val="0"/>
          <w:lang w:val="es-ES_tradnl" w:eastAsia="en-US"/>
        </w:rPr>
        <w:t>Ephésiens</w:t>
      </w:r>
      <w:proofErr w:type="spellEnd"/>
      <w:r w:rsidRPr="007660FE">
        <w:rPr>
          <w:rStyle w:val="scriptureChar"/>
          <w:rFonts w:ascii="Myriad Pro Light" w:eastAsia="Calibri" w:hAnsi="Myriad Pro Light"/>
          <w:kern w:val="0"/>
          <w:lang w:val="es-ES_tradnl" w:eastAsia="en-US"/>
        </w:rPr>
        <w:t xml:space="preserve"> 3:17-19</w:t>
      </w:r>
      <w:r w:rsidRPr="007660FE">
        <w:rPr>
          <w:rFonts w:ascii="Myriad Pro Light" w:eastAsia="Calibri" w:hAnsi="Myriad Pro Light" w:cs="Calibri"/>
          <w:sz w:val="24"/>
        </w:rPr>
        <w:t xml:space="preserve"> </w:t>
      </w:r>
      <w:r w:rsidRPr="007660FE">
        <w:rPr>
          <w:rFonts w:ascii="Myriad Pro Light" w:hAnsi="Myriad Pro Light"/>
          <w:i/>
          <w:kern w:val="0"/>
          <w:sz w:val="24"/>
          <w:szCs w:val="24"/>
        </w:rPr>
        <w:t>En sorte que Christ habite dans vos cœurs par la foi; afin qu'étant enracinés et fondés dans l'amour, vous puissiez comprendre avec tous les saints quelle est la largeur, la longueur, la profondeur et la hauteur, et connaître l'amour de Christ, qui surpasse toute connaissance, en sorte que vous soyez remplis jusqu'à toute la plénitude de Dieu.</w:t>
      </w:r>
    </w:p>
    <w:p w:rsidR="006B5C7D" w:rsidRPr="007660FE" w:rsidRDefault="009557DD" w:rsidP="009557DD">
      <w:pPr>
        <w:spacing w:before="90" w:after="90" w:line="276" w:lineRule="auto"/>
        <w:jc w:val="both"/>
        <w:rPr>
          <w:rFonts w:ascii="Myriad Pro Light" w:eastAsia="Calibri" w:hAnsi="Myriad Pro Light" w:cs="Calibri"/>
          <w:sz w:val="24"/>
        </w:rPr>
      </w:pP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“Générations”</w:t>
      </w:r>
      <w:r w:rsidRPr="007660FE">
        <w:rPr>
          <w:rFonts w:ascii="Myriad Pro Light" w:eastAsia="Calibri" w:hAnsi="Myriad Pro Light" w:cs="Calibri"/>
          <w:color w:val="000000"/>
          <w:sz w:val="24"/>
        </w:rPr>
        <w:t xml:space="preserve"> représente des jeunes qui marchent dans la plénitude de l’amour de Dieu</w:t>
      </w:r>
      <w:r w:rsidRPr="007660FE">
        <w:rPr>
          <w:rFonts w:ascii="Myriad Pro Light" w:eastAsia="Calibri" w:hAnsi="Myriad Pro Light" w:cs="Calibri"/>
          <w:sz w:val="24"/>
        </w:rPr>
        <w:t>. Ces groupes offrent aux jeunes un lieu pour grandir dans leur foi et nouer des relations, se servir de leurs dons et impacter le monde. Nous avons été nous-mêmes encouragés, soutenus et libérés par la génération précédente afin de pouvoir embrasser tout ce que Dieu avait pour nous. Nous sommes la jeune génération de champions au sein d’</w:t>
      </w: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et des leaders internationaux qui portent le Royaume des cieux sur terre.</w:t>
      </w:r>
    </w:p>
    <w:p w:rsidR="009557DD" w:rsidRDefault="006B5C7D" w:rsidP="007660FE">
      <w:pPr>
        <w:pStyle w:val="ParagraphTitles"/>
      </w:pPr>
      <w:r>
        <w:br w:type="page"/>
      </w:r>
      <w:r w:rsidR="009557DD">
        <w:lastRenderedPageBreak/>
        <w:t xml:space="preserve">La Mission des </w:t>
      </w:r>
      <w:proofErr w:type="spellStart"/>
      <w:r w:rsidR="009557DD">
        <w:t>Groupes</w:t>
      </w:r>
      <w:proofErr w:type="spellEnd"/>
      <w:r w:rsidR="009557DD">
        <w:t xml:space="preserve"> Aglow “</w:t>
      </w:r>
      <w:proofErr w:type="spellStart"/>
      <w:r w:rsidR="009557DD" w:rsidRPr="00691335">
        <w:t>G</w:t>
      </w:r>
      <w:r w:rsidR="00691335" w:rsidRPr="00691335">
        <w:t>é</w:t>
      </w:r>
      <w:r w:rsidR="009557DD" w:rsidRPr="00691335">
        <w:t>n</w:t>
      </w:r>
      <w:r w:rsidR="00691335" w:rsidRPr="00691335">
        <w:t>é</w:t>
      </w:r>
      <w:r w:rsidR="009557DD" w:rsidRPr="00691335">
        <w:t>rations</w:t>
      </w:r>
      <w:proofErr w:type="spellEnd"/>
      <w:r w:rsidR="009557DD">
        <w:t>”</w:t>
      </w:r>
    </w:p>
    <w:p w:rsidR="009557DD" w:rsidRPr="007660FE" w:rsidRDefault="009557DD" w:rsidP="007660FE">
      <w:pPr>
        <w:pStyle w:val="bullet"/>
      </w:pPr>
      <w:r w:rsidRPr="007660FE">
        <w:t>Former des jeunes pour qu’ils deviennent</w:t>
      </w:r>
      <w:r w:rsidR="00D6020C" w:rsidRPr="007660FE">
        <w:t xml:space="preserve"> </w:t>
      </w:r>
      <w:r w:rsidRPr="007660FE">
        <w:t>des leaders d’influence dans une vision globale du monde.</w:t>
      </w:r>
    </w:p>
    <w:p w:rsidR="009557DD" w:rsidRPr="007660FE" w:rsidRDefault="009557DD" w:rsidP="007660FE">
      <w:pPr>
        <w:pStyle w:val="bullet"/>
      </w:pPr>
      <w:r w:rsidRPr="007660FE">
        <w:t>Equiper les communautés du Royaume où des jeunes pourront grandir dans leur identité en Christ et marcher dans Sa plénitude.</w:t>
      </w:r>
    </w:p>
    <w:p w:rsidR="009557DD" w:rsidRPr="007660FE" w:rsidRDefault="009557DD" w:rsidP="007660FE">
      <w:pPr>
        <w:pStyle w:val="bullet"/>
      </w:pPr>
      <w:r w:rsidRPr="007660FE">
        <w:t>Donner aux jeunes les moyens de développer leurs ressources et de recevoir tout c que Dieu a pour eux.</w:t>
      </w:r>
    </w:p>
    <w:p w:rsidR="009557DD" w:rsidRPr="007660FE" w:rsidRDefault="009557DD" w:rsidP="007660FE">
      <w:pPr>
        <w:pStyle w:val="bullet"/>
      </w:pPr>
      <w:r w:rsidRPr="007660FE">
        <w:t>Développer des équipes apostoliques qui manifestent la puissance du Ciel, en se servant des dons et des talents de chacun pour toucher les âmes perdues dans nos communautés.</w:t>
      </w:r>
    </w:p>
    <w:p w:rsidR="009557DD" w:rsidRPr="007660FE" w:rsidRDefault="009557DD" w:rsidP="007660FE">
      <w:pPr>
        <w:pStyle w:val="bullet"/>
      </w:pPr>
      <w:r w:rsidRPr="007660FE">
        <w:t>Grandir dans la Présence de Dieu pour créer la même atmosphère sur terre qu’au ciel.</w:t>
      </w:r>
    </w:p>
    <w:p w:rsidR="009557DD" w:rsidRPr="007660FE" w:rsidRDefault="009557DD" w:rsidP="007660FE">
      <w:pPr>
        <w:pStyle w:val="bullet"/>
      </w:pPr>
      <w:r w:rsidRPr="007660FE">
        <w:t>Développer des relations avec les personnes déjà établies au sein d’</w:t>
      </w:r>
      <w:proofErr w:type="spellStart"/>
      <w:r w:rsidRPr="007660FE">
        <w:t>Aglow</w:t>
      </w:r>
      <w:proofErr w:type="spellEnd"/>
      <w:r w:rsidRPr="007660FE">
        <w:t>, pour que les générations marchent ensemble et fassent parties du même International.</w:t>
      </w:r>
    </w:p>
    <w:p w:rsidR="009557DD" w:rsidRPr="00BA1CF5" w:rsidRDefault="009557DD" w:rsidP="007660FE">
      <w:pPr>
        <w:pStyle w:val="normal0"/>
      </w:pPr>
      <w:r w:rsidRPr="00BA1CF5">
        <w:t xml:space="preserve">Recherchez la face du Seigneur pour connaitre Ses projets pour votre groupe. </w:t>
      </w:r>
      <w:proofErr w:type="spellStart"/>
      <w:r w:rsidRPr="00BA1CF5">
        <w:t>Aglow</w:t>
      </w:r>
      <w:proofErr w:type="spellEnd"/>
      <w:r w:rsidRPr="00BA1CF5">
        <w:t xml:space="preserve"> est un ministère Apostolique. Nous sommes des “envoyés” appelés à manifester la puissance d’en haut dans nos communautés.</w:t>
      </w:r>
    </w:p>
    <w:p w:rsidR="009557DD" w:rsidRDefault="009557DD" w:rsidP="007660FE">
      <w:pPr>
        <w:pStyle w:val="ParagraphTitles"/>
      </w:pPr>
      <w:r>
        <w:t xml:space="preserve">Comment </w:t>
      </w:r>
      <w:proofErr w:type="spellStart"/>
      <w:r>
        <w:t>Impliquer</w:t>
      </w:r>
      <w:proofErr w:type="spellEnd"/>
      <w:r>
        <w:t xml:space="preserve"> les </w:t>
      </w:r>
      <w:proofErr w:type="spellStart"/>
      <w:r>
        <w:t>Jeunes</w:t>
      </w:r>
      <w:proofErr w:type="spellEnd"/>
      <w:r>
        <w:t xml:space="preserve"> </w:t>
      </w:r>
      <w:proofErr w:type="spellStart"/>
      <w:r>
        <w:t>dans</w:t>
      </w:r>
      <w:proofErr w:type="spellEnd"/>
      <w:r>
        <w:t xml:space="preserve"> </w:t>
      </w:r>
      <w:proofErr w:type="spellStart"/>
      <w:r>
        <w:t>l'œuvre</w:t>
      </w:r>
      <w:proofErr w:type="spellEnd"/>
      <w:r>
        <w:t xml:space="preserve"> </w:t>
      </w:r>
      <w:proofErr w:type="spellStart"/>
      <w:r>
        <w:t>d'Aglow</w:t>
      </w:r>
      <w:proofErr w:type="spellEnd"/>
    </w:p>
    <w:p w:rsidR="009557DD" w:rsidRDefault="009557DD" w:rsidP="007660FE">
      <w:pPr>
        <w:pStyle w:val="bullet"/>
      </w:pPr>
      <w:r w:rsidRPr="0033260B">
        <w:rPr>
          <w:rFonts w:eastAsia="Calibri"/>
        </w:rPr>
        <w:t>Lance</w:t>
      </w:r>
      <w:r>
        <w:rPr>
          <w:rFonts w:eastAsia="Calibri"/>
        </w:rPr>
        <w:t>z</w:t>
      </w:r>
      <w:r w:rsidRPr="0033260B">
        <w:rPr>
          <w:rFonts w:eastAsia="Calibri"/>
        </w:rPr>
        <w:t xml:space="preserve"> un groupe “Générations” ou prenez part à un groupe déjà existant</w:t>
      </w:r>
    </w:p>
    <w:p w:rsidR="009557DD" w:rsidRDefault="009557DD" w:rsidP="007660FE">
      <w:pPr>
        <w:pStyle w:val="bullet"/>
      </w:pPr>
      <w:r w:rsidRPr="0033260B">
        <w:rPr>
          <w:rFonts w:eastAsia="Calibri"/>
        </w:rPr>
        <w:t xml:space="preserve">Participez au groupe local </w:t>
      </w:r>
      <w:proofErr w:type="spellStart"/>
      <w:r w:rsidRPr="0033260B">
        <w:rPr>
          <w:rFonts w:eastAsia="Calibri"/>
        </w:rPr>
        <w:t>Aglow</w:t>
      </w:r>
      <w:proofErr w:type="spellEnd"/>
    </w:p>
    <w:p w:rsidR="009557DD" w:rsidRDefault="009557DD" w:rsidP="007660FE">
      <w:pPr>
        <w:pStyle w:val="bullet"/>
      </w:pPr>
      <w:r w:rsidRPr="0033260B">
        <w:rPr>
          <w:rFonts w:eastAsia="Calibri"/>
        </w:rPr>
        <w:t>Soyez formés et encadrés par des leaders d'</w:t>
      </w:r>
      <w:proofErr w:type="spellStart"/>
      <w:r w:rsidRPr="0033260B">
        <w:rPr>
          <w:rFonts w:eastAsia="Calibri"/>
        </w:rPr>
        <w:t>Aglow</w:t>
      </w:r>
      <w:proofErr w:type="spellEnd"/>
    </w:p>
    <w:p w:rsidR="009557DD" w:rsidRDefault="009557DD" w:rsidP="007660FE">
      <w:pPr>
        <w:pStyle w:val="bullet"/>
      </w:pPr>
      <w:r w:rsidRPr="0033260B">
        <w:rPr>
          <w:rFonts w:eastAsia="Calibri"/>
        </w:rPr>
        <w:t xml:space="preserve">Participez à la conférence annuelle </w:t>
      </w:r>
      <w:proofErr w:type="spellStart"/>
      <w:r w:rsidRPr="0033260B">
        <w:rPr>
          <w:rFonts w:eastAsia="Calibri"/>
        </w:rPr>
        <w:t>Aglow</w:t>
      </w:r>
      <w:proofErr w:type="spellEnd"/>
      <w:r w:rsidRPr="0033260B">
        <w:rPr>
          <w:rFonts w:eastAsia="Calibri"/>
        </w:rPr>
        <w:t xml:space="preserve"> et</w:t>
      </w:r>
      <w:r w:rsidR="00D6020C">
        <w:rPr>
          <w:rFonts w:eastAsia="Calibri"/>
        </w:rPr>
        <w:t xml:space="preserve"> </w:t>
      </w:r>
      <w:r w:rsidRPr="0033260B">
        <w:rPr>
          <w:rFonts w:eastAsia="Calibri"/>
        </w:rPr>
        <w:t>suivez la réunion du groupe</w:t>
      </w:r>
      <w:r w:rsidR="00D6020C">
        <w:rPr>
          <w:rFonts w:eastAsia="Calibri"/>
        </w:rPr>
        <w:t xml:space="preserve"> </w:t>
      </w:r>
      <w:r w:rsidRPr="0033260B">
        <w:rPr>
          <w:rFonts w:eastAsia="Calibri"/>
        </w:rPr>
        <w:t>“Générations”</w:t>
      </w:r>
    </w:p>
    <w:p w:rsidR="009557DD" w:rsidRDefault="009557DD" w:rsidP="007660FE">
      <w:pPr>
        <w:pStyle w:val="bullet"/>
      </w:pPr>
      <w:r w:rsidRPr="0033260B">
        <w:rPr>
          <w:rFonts w:eastAsia="Calibri"/>
        </w:rPr>
        <w:t xml:space="preserve">Rejoignez le groupe des jeunes lors du voyage </w:t>
      </w:r>
      <w:proofErr w:type="spellStart"/>
      <w:r w:rsidRPr="0033260B">
        <w:rPr>
          <w:rFonts w:eastAsia="Calibri"/>
        </w:rPr>
        <w:t>Aglow</w:t>
      </w:r>
      <w:proofErr w:type="spellEnd"/>
      <w:r w:rsidRPr="0033260B">
        <w:rPr>
          <w:rFonts w:eastAsia="Calibri"/>
        </w:rPr>
        <w:t xml:space="preserve"> en Israël ou lors d'un voyage missionnaire avec le ministère « Transformation ».</w:t>
      </w:r>
    </w:p>
    <w:p w:rsidR="009557DD" w:rsidRDefault="009557DD" w:rsidP="007660FE">
      <w:pPr>
        <w:pStyle w:val="bullet"/>
      </w:pPr>
      <w:r w:rsidRPr="0033260B">
        <w:rPr>
          <w:rFonts w:eastAsia="Calibri"/>
        </w:rPr>
        <w:t>Appel mondial à la Prière- participez comme des centaines de personnes à la prière globale au fil de l'actualité</w:t>
      </w:r>
    </w:p>
    <w:p w:rsidR="009557DD" w:rsidRDefault="009557DD" w:rsidP="007660FE">
      <w:pPr>
        <w:pStyle w:val="bullet"/>
      </w:pPr>
      <w:r w:rsidRPr="0033260B">
        <w:rPr>
          <w:rFonts w:eastAsia="Calibri"/>
        </w:rPr>
        <w:t>Suivez-nous sur la page Facebook et sur notre site, retrouvez toutes nos photos, vidéos et témoignages: www.facebook.com/</w:t>
      </w:r>
      <w:proofErr w:type="spellStart"/>
      <w:r w:rsidRPr="0033260B">
        <w:rPr>
          <w:rFonts w:eastAsia="Calibri"/>
        </w:rPr>
        <w:t>aglowGénérations</w:t>
      </w:r>
      <w:proofErr w:type="spellEnd"/>
      <w:r w:rsidRPr="0033260B">
        <w:rPr>
          <w:rFonts w:eastAsia="Calibri"/>
        </w:rPr>
        <w:t xml:space="preserve"> and www.Générationsproject.net</w:t>
      </w:r>
    </w:p>
    <w:p w:rsidR="009557DD" w:rsidRDefault="009557DD" w:rsidP="007660FE">
      <w:pPr>
        <w:pStyle w:val="bullet"/>
      </w:pPr>
      <w:r w:rsidRPr="0033260B">
        <w:rPr>
          <w:rFonts w:eastAsia="Calibri"/>
        </w:rPr>
        <w:t>Soyez connectés à la famille globale d'</w:t>
      </w:r>
      <w:proofErr w:type="spellStart"/>
      <w:r w:rsidRPr="0033260B">
        <w:rPr>
          <w:rFonts w:eastAsia="Calibri"/>
        </w:rPr>
        <w:t>Aglow</w:t>
      </w:r>
      <w:proofErr w:type="spellEnd"/>
      <w:r w:rsidRPr="0033260B">
        <w:rPr>
          <w:rFonts w:eastAsia="Calibri"/>
        </w:rPr>
        <w:t xml:space="preserve"> et recevez les dernières infos sur ce que Dieu fait dans le monde et au sein du ministère </w:t>
      </w:r>
      <w:proofErr w:type="spellStart"/>
      <w:r w:rsidRPr="0033260B">
        <w:rPr>
          <w:rFonts w:eastAsia="Calibri"/>
        </w:rPr>
        <w:t>Aglow</w:t>
      </w:r>
      <w:proofErr w:type="spellEnd"/>
      <w:r w:rsidRPr="0033260B">
        <w:rPr>
          <w:rFonts w:eastAsia="Calibri"/>
        </w:rPr>
        <w:t xml:space="preserve"> “Générations”.</w:t>
      </w:r>
    </w:p>
    <w:p w:rsidR="009557DD" w:rsidRPr="001458F8" w:rsidRDefault="009557DD" w:rsidP="007660FE">
      <w:pPr>
        <w:pStyle w:val="bullet"/>
      </w:pPr>
      <w:r>
        <w:rPr>
          <w:rFonts w:eastAsia="Calibri"/>
        </w:rPr>
        <w:t xml:space="preserve">Pour toute personne intéressée </w:t>
      </w:r>
      <w:r w:rsidRPr="001458F8">
        <w:rPr>
          <w:rFonts w:eastAsia="Calibri"/>
        </w:rPr>
        <w:t xml:space="preserve">qui participe </w:t>
      </w:r>
      <w:r>
        <w:rPr>
          <w:rFonts w:eastAsia="Calibri"/>
        </w:rPr>
        <w:t xml:space="preserve">déjà </w:t>
      </w:r>
      <w:r w:rsidRPr="001458F8">
        <w:rPr>
          <w:rFonts w:eastAsia="Calibri"/>
        </w:rPr>
        <w:t>à vos réunions locales ou aux groupes</w:t>
      </w:r>
      <w:r w:rsidR="00D6020C">
        <w:rPr>
          <w:rFonts w:eastAsia="Calibri"/>
        </w:rPr>
        <w:t xml:space="preserve"> </w:t>
      </w:r>
      <w:r w:rsidRPr="001458F8">
        <w:rPr>
          <w:rFonts w:eastAsia="Calibri"/>
        </w:rPr>
        <w:t>“Générations”</w:t>
      </w:r>
      <w:r>
        <w:rPr>
          <w:rFonts w:eastAsia="Calibri"/>
        </w:rPr>
        <w:t>,</w:t>
      </w:r>
      <w:r w:rsidR="00D6020C">
        <w:rPr>
          <w:rFonts w:eastAsia="Calibri"/>
        </w:rPr>
        <w:t xml:space="preserve"> </w:t>
      </w:r>
      <w:r>
        <w:rPr>
          <w:rFonts w:eastAsia="Calibri"/>
        </w:rPr>
        <w:t xml:space="preserve">merci de soumettre sa candidature à la directrice de </w:t>
      </w:r>
      <w:r w:rsidRPr="001458F8">
        <w:rPr>
          <w:rFonts w:eastAsia="Calibri"/>
        </w:rPr>
        <w:t xml:space="preserve">“Générations” </w:t>
      </w:r>
      <w:r>
        <w:rPr>
          <w:rFonts w:eastAsia="Calibri"/>
        </w:rPr>
        <w:t>au Siège d’</w:t>
      </w:r>
      <w:proofErr w:type="spellStart"/>
      <w:r>
        <w:rPr>
          <w:rFonts w:eastAsia="Calibri"/>
        </w:rPr>
        <w:t>Aglow</w:t>
      </w:r>
      <w:proofErr w:type="spellEnd"/>
      <w:r w:rsidRPr="001458F8">
        <w:rPr>
          <w:rFonts w:eastAsia="Calibri"/>
        </w:rPr>
        <w:t xml:space="preserve">: </w:t>
      </w:r>
      <w:r>
        <w:rPr>
          <w:rFonts w:eastAsia="Calibri"/>
        </w:rPr>
        <w:t>Email : gene</w:t>
      </w:r>
      <w:r w:rsidRPr="001458F8">
        <w:rPr>
          <w:rFonts w:eastAsia="Calibri"/>
        </w:rPr>
        <w:t>rations@aglow.org</w:t>
      </w:r>
    </w:p>
    <w:tbl>
      <w:tblPr>
        <w:tblpPr w:leftFromText="141" w:rightFromText="141" w:vertAnchor="text" w:horzAnchor="margin" w:tblpXSpec="center" w:tblpY="109"/>
        <w:tblW w:w="8369" w:type="dxa"/>
        <w:tblLayout w:type="fixed"/>
        <w:tblCellMar>
          <w:left w:w="10" w:type="dxa"/>
          <w:right w:w="10" w:type="dxa"/>
        </w:tblCellMar>
        <w:tblLook w:val="0000" w:firstRow="0" w:lastRow="0" w:firstColumn="0" w:lastColumn="0" w:noHBand="0" w:noVBand="0"/>
      </w:tblPr>
      <w:tblGrid>
        <w:gridCol w:w="1434"/>
        <w:gridCol w:w="1800"/>
        <w:gridCol w:w="2429"/>
        <w:gridCol w:w="2706"/>
      </w:tblGrid>
      <w:tr w:rsidR="006B5C7D" w:rsidTr="00C506A1">
        <w:tc>
          <w:tcPr>
            <w:tcW w:w="1434"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6B5C7D" w:rsidRPr="007660FE" w:rsidRDefault="006B5C7D" w:rsidP="006B5C7D">
            <w:pPr>
              <w:spacing w:before="90" w:after="90" w:line="276" w:lineRule="auto"/>
              <w:jc w:val="center"/>
              <w:rPr>
                <w:rFonts w:ascii="Myriad Pro Cond" w:hAnsi="Myriad Pro Cond"/>
              </w:rPr>
            </w:pPr>
            <w:r w:rsidRPr="007660FE">
              <w:rPr>
                <w:rFonts w:ascii="Myriad Pro Cond" w:eastAsia="Calibri" w:hAnsi="Myriad Pro Cond" w:cs="Calibri"/>
                <w:color w:val="5E5E5E"/>
                <w:sz w:val="24"/>
              </w:rPr>
              <w:t>Nom</w:t>
            </w:r>
          </w:p>
        </w:tc>
        <w:tc>
          <w:tcPr>
            <w:tcW w:w="1800"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6B5C7D" w:rsidRPr="007660FE" w:rsidRDefault="006B5C7D" w:rsidP="006B5C7D">
            <w:pPr>
              <w:spacing w:before="90" w:after="90" w:line="276" w:lineRule="auto"/>
              <w:jc w:val="center"/>
              <w:rPr>
                <w:rFonts w:ascii="Myriad Pro Cond" w:hAnsi="Myriad Pro Cond"/>
              </w:rPr>
            </w:pPr>
            <w:r w:rsidRPr="007660FE">
              <w:rPr>
                <w:rFonts w:ascii="Myriad Pro Cond" w:eastAsia="Calibri" w:hAnsi="Myriad Pro Cond" w:cs="Calibri"/>
                <w:color w:val="5E5E5E"/>
                <w:sz w:val="24"/>
              </w:rPr>
              <w:t>Age</w:t>
            </w:r>
          </w:p>
        </w:tc>
        <w:tc>
          <w:tcPr>
            <w:tcW w:w="2429"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6B5C7D" w:rsidRPr="007660FE" w:rsidRDefault="006B5C7D" w:rsidP="006B5C7D">
            <w:pPr>
              <w:spacing w:before="90" w:after="90" w:line="276" w:lineRule="auto"/>
              <w:jc w:val="center"/>
              <w:rPr>
                <w:rFonts w:ascii="Myriad Pro Cond" w:hAnsi="Myriad Pro Cond"/>
              </w:rPr>
            </w:pPr>
            <w:r w:rsidRPr="007660FE">
              <w:rPr>
                <w:rFonts w:ascii="Myriad Pro Cond" w:eastAsia="Calibri" w:hAnsi="Myriad Pro Cond" w:cs="Calibri"/>
                <w:color w:val="5E5E5E"/>
                <w:sz w:val="24"/>
              </w:rPr>
              <w:t>Pays</w:t>
            </w:r>
          </w:p>
        </w:tc>
        <w:tc>
          <w:tcPr>
            <w:tcW w:w="2706"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6B5C7D" w:rsidRPr="007660FE" w:rsidRDefault="006B5C7D" w:rsidP="006B5C7D">
            <w:pPr>
              <w:spacing w:before="90" w:after="90" w:line="276" w:lineRule="auto"/>
              <w:jc w:val="center"/>
              <w:rPr>
                <w:rFonts w:ascii="Myriad Pro Cond" w:hAnsi="Myriad Pro Cond"/>
              </w:rPr>
            </w:pPr>
            <w:r w:rsidRPr="007660FE">
              <w:rPr>
                <w:rFonts w:ascii="Myriad Pro Cond" w:eastAsia="Calibri" w:hAnsi="Myriad Pro Cond" w:cs="Calibri"/>
                <w:color w:val="5E5E5E"/>
                <w:sz w:val="24"/>
              </w:rPr>
              <w:t>Adresse E-Mail</w:t>
            </w:r>
          </w:p>
        </w:tc>
      </w:tr>
    </w:tbl>
    <w:p w:rsidR="006B5C7D" w:rsidRPr="006B5C7D" w:rsidRDefault="006B5C7D" w:rsidP="007660FE">
      <w:pPr>
        <w:pStyle w:val="bullet"/>
        <w:numPr>
          <w:ilvl w:val="0"/>
          <w:numId w:val="0"/>
        </w:numPr>
        <w:ind w:left="450"/>
      </w:pPr>
    </w:p>
    <w:p w:rsidR="006B5C7D" w:rsidRPr="006B5C7D" w:rsidRDefault="006B5C7D" w:rsidP="007660FE">
      <w:pPr>
        <w:pStyle w:val="bullet"/>
        <w:numPr>
          <w:ilvl w:val="0"/>
          <w:numId w:val="0"/>
        </w:numPr>
        <w:ind w:left="450"/>
      </w:pPr>
    </w:p>
    <w:p w:rsidR="009557DD" w:rsidRDefault="009557DD" w:rsidP="007660FE">
      <w:pPr>
        <w:pStyle w:val="bullet"/>
      </w:pPr>
      <w:r w:rsidRPr="0033260B">
        <w:rPr>
          <w:rFonts w:eastAsia="Calibri"/>
        </w:rPr>
        <w:t>Vous serez encouragés de voir tout ce que Dieu fait dans la vie des jeunes partout dans le monde, serez informés des évènements spéciaux ou des voyages et écouterez des témoignages édifiants de l'œuvre de Dieu dans les vies des jeunes.</w:t>
      </w:r>
    </w:p>
    <w:p w:rsidR="006B5C7D" w:rsidRPr="006B5C7D" w:rsidRDefault="006B5C7D" w:rsidP="007660FE">
      <w:pPr>
        <w:pStyle w:val="bullet"/>
        <w:numPr>
          <w:ilvl w:val="0"/>
          <w:numId w:val="0"/>
        </w:numPr>
        <w:ind w:left="180"/>
        <w:rPr>
          <w:rFonts w:eastAsia="Calibri"/>
        </w:rPr>
      </w:pPr>
      <w:r w:rsidRPr="006B5C7D">
        <w:rPr>
          <w:rFonts w:eastAsia="Calibri"/>
        </w:rPr>
        <w:t xml:space="preserve">*notre liste de contacts est la base de données propre à </w:t>
      </w:r>
      <w:proofErr w:type="spellStart"/>
      <w:r w:rsidRPr="006B5C7D">
        <w:rPr>
          <w:rFonts w:eastAsia="Calibri"/>
        </w:rPr>
        <w:t>Aglow</w:t>
      </w:r>
      <w:proofErr w:type="spellEnd"/>
      <w:r w:rsidRPr="006B5C7D">
        <w:rPr>
          <w:rFonts w:eastAsia="Calibri"/>
        </w:rPr>
        <w:t xml:space="preserve"> et ne sera partagée avec aucun autre organisme.</w:t>
      </w:r>
    </w:p>
    <w:p w:rsidR="009557DD" w:rsidRPr="00BA1CF5" w:rsidRDefault="009557DD" w:rsidP="009557DD">
      <w:pPr>
        <w:spacing w:before="90" w:after="90" w:line="276" w:lineRule="auto"/>
        <w:jc w:val="both"/>
        <w:rPr>
          <w:sz w:val="2"/>
          <w:szCs w:val="2"/>
        </w:rPr>
      </w:pPr>
    </w:p>
    <w:p w:rsidR="007660FE" w:rsidRDefault="007660FE">
      <w:pPr>
        <w:widowControl/>
        <w:suppressAutoHyphens w:val="0"/>
        <w:overflowPunct/>
        <w:autoSpaceDE/>
        <w:autoSpaceDN/>
        <w:textAlignment w:val="auto"/>
      </w:pPr>
      <w:r>
        <w:br w:type="page"/>
      </w:r>
    </w:p>
    <w:p w:rsidR="006B5C7D" w:rsidRDefault="006B5C7D" w:rsidP="009557DD">
      <w:pPr>
        <w:spacing w:before="90" w:after="90" w:line="276" w:lineRule="auto"/>
        <w:jc w:val="both"/>
      </w:pPr>
    </w:p>
    <w:p w:rsidR="009557DD" w:rsidRDefault="009557DD" w:rsidP="006B5C7D"/>
    <w:tbl>
      <w:tblPr>
        <w:tblW w:w="9360" w:type="dxa"/>
        <w:jc w:val="center"/>
        <w:tblLayout w:type="fixed"/>
        <w:tblCellMar>
          <w:left w:w="10" w:type="dxa"/>
          <w:right w:w="10" w:type="dxa"/>
        </w:tblCellMar>
        <w:tblLook w:val="0000" w:firstRow="0" w:lastRow="0" w:firstColumn="0" w:lastColumn="0" w:noHBand="0" w:noVBand="0"/>
      </w:tblPr>
      <w:tblGrid>
        <w:gridCol w:w="9360"/>
      </w:tblGrid>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5E5E5E"/>
            <w:tcMar>
              <w:top w:w="0" w:type="dxa"/>
              <w:left w:w="108" w:type="dxa"/>
              <w:bottom w:w="0" w:type="dxa"/>
              <w:right w:w="108" w:type="dxa"/>
            </w:tcMar>
          </w:tcPr>
          <w:p w:rsidR="009557DD" w:rsidRPr="00BA1CF5" w:rsidRDefault="009557DD" w:rsidP="00983399">
            <w:pPr>
              <w:spacing w:before="90" w:after="90" w:line="276" w:lineRule="auto"/>
              <w:jc w:val="center"/>
              <w:rPr>
                <w:sz w:val="36"/>
                <w:szCs w:val="36"/>
              </w:rPr>
            </w:pPr>
            <w:r w:rsidRPr="007660FE">
              <w:rPr>
                <w:rFonts w:ascii="Myriad Pro Cond" w:hAnsi="Myriad Pro Cond"/>
                <w:color w:val="FFFFFF" w:themeColor="background1"/>
                <w:spacing w:val="10"/>
                <w:kern w:val="0"/>
                <w:sz w:val="40"/>
                <w:szCs w:val="40"/>
                <w:lang w:val="en-GB" w:eastAsia="en-US"/>
              </w:rPr>
              <w:t>Où est ma place au sein du minist</w:t>
            </w:r>
            <w:r w:rsidR="00BA1CF5" w:rsidRPr="007660FE">
              <w:rPr>
                <w:rFonts w:ascii="Myriad Pro Cond" w:hAnsi="Myriad Pro Cond"/>
                <w:color w:val="FFFFFF" w:themeColor="background1"/>
                <w:spacing w:val="10"/>
                <w:kern w:val="0"/>
                <w:sz w:val="40"/>
                <w:szCs w:val="40"/>
                <w:lang w:val="en-GB" w:eastAsia="en-US"/>
              </w:rPr>
              <w:t>è</w:t>
            </w:r>
            <w:r w:rsidRPr="007660FE">
              <w:rPr>
                <w:rFonts w:ascii="Myriad Pro Cond" w:hAnsi="Myriad Pro Cond"/>
                <w:color w:val="FFFFFF" w:themeColor="background1"/>
                <w:spacing w:val="10"/>
                <w:kern w:val="0"/>
                <w:sz w:val="40"/>
                <w:szCs w:val="40"/>
                <w:lang w:val="en-GB" w:eastAsia="en-US"/>
              </w:rPr>
              <w:t xml:space="preserve">re </w:t>
            </w:r>
            <w:proofErr w:type="spellStart"/>
            <w:r w:rsidRPr="007660FE">
              <w:rPr>
                <w:rFonts w:ascii="Myriad Pro Cond" w:hAnsi="Myriad Pro Cond"/>
                <w:color w:val="FFFFFF" w:themeColor="background1"/>
                <w:spacing w:val="10"/>
                <w:kern w:val="0"/>
                <w:sz w:val="40"/>
                <w:szCs w:val="40"/>
                <w:lang w:val="en-GB" w:eastAsia="en-US"/>
              </w:rPr>
              <w:t>Aglow</w:t>
            </w:r>
            <w:proofErr w:type="spellEnd"/>
            <w:r w:rsidRPr="007660FE">
              <w:rPr>
                <w:rFonts w:ascii="Myriad Pro Cond" w:hAnsi="Myriad Pro Cond"/>
                <w:color w:val="FFFFFF" w:themeColor="background1"/>
                <w:spacing w:val="10"/>
                <w:kern w:val="0"/>
                <w:sz w:val="40"/>
                <w:szCs w:val="40"/>
                <w:lang w:val="en-GB" w:eastAsia="en-US"/>
              </w:rPr>
              <w:t xml:space="preserve"> “Générations”?</w:t>
            </w:r>
          </w:p>
        </w:tc>
      </w:tr>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9557DD" w:rsidRPr="007660FE" w:rsidRDefault="009557DD" w:rsidP="00983399">
            <w:pPr>
              <w:spacing w:before="90" w:after="90"/>
              <w:rPr>
                <w:rFonts w:ascii="Myriad Pro Light" w:eastAsia="Calibri" w:hAnsi="Myriad Pro Light" w:cs="Calibri"/>
                <w:color w:val="404040"/>
                <w:sz w:val="24"/>
              </w:rPr>
            </w:pPr>
            <w:r w:rsidRPr="007660FE">
              <w:rPr>
                <w:rFonts w:ascii="Myriad Pro Cond" w:eastAsia="Calibri" w:hAnsi="Myriad Pro Cond" w:cs="Calibri"/>
                <w:b/>
                <w:color w:val="FFFFFF"/>
                <w:sz w:val="36"/>
                <w:szCs w:val="36"/>
              </w:rPr>
              <w:t>A.</w:t>
            </w:r>
            <w:r w:rsidRPr="007660FE">
              <w:rPr>
                <w:rFonts w:ascii="Myriad Pro Light" w:hAnsi="Myriad Pro Light" w:cs="Calibri"/>
                <w:b/>
                <w:color w:val="404040"/>
                <w:kern w:val="0"/>
                <w:sz w:val="24"/>
                <w:szCs w:val="24"/>
                <w:lang w:val="en-GB" w:eastAsia="en-US"/>
              </w:rPr>
              <w:t xml:space="preserve"> Si je </w:t>
            </w:r>
            <w:proofErr w:type="spellStart"/>
            <w:r w:rsidRPr="007660FE">
              <w:rPr>
                <w:rFonts w:ascii="Myriad Pro Light" w:hAnsi="Myriad Pro Light" w:cs="Calibri"/>
                <w:b/>
                <w:color w:val="404040"/>
                <w:kern w:val="0"/>
                <w:sz w:val="24"/>
                <w:szCs w:val="24"/>
                <w:lang w:val="en-GB" w:eastAsia="en-US"/>
              </w:rPr>
              <w:t>suis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une</w:t>
            </w:r>
            <w:proofErr w:type="spellEnd"/>
            <w:r w:rsidR="00D6020C"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jeune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personne</w:t>
            </w:r>
            <w:proofErr w:type="spellEnd"/>
            <w:r w:rsidRPr="007660FE">
              <w:rPr>
                <w:rFonts w:ascii="Myriad Pro Light" w:hAnsi="Myriad Pro Light" w:cs="Calibri"/>
                <w:b/>
                <w:color w:val="404040"/>
                <w:kern w:val="0"/>
                <w:sz w:val="24"/>
                <w:szCs w:val="24"/>
                <w:lang w:val="en-GB" w:eastAsia="en-US"/>
              </w:rPr>
              <w:t xml:space="preserve"> qui </w:t>
            </w:r>
            <w:proofErr w:type="spellStart"/>
            <w:r w:rsidRPr="007660FE">
              <w:rPr>
                <w:rFonts w:ascii="Myriad Pro Light" w:hAnsi="Myriad Pro Light" w:cs="Calibri"/>
                <w:b/>
                <w:color w:val="404040"/>
                <w:kern w:val="0"/>
                <w:sz w:val="24"/>
                <w:szCs w:val="24"/>
                <w:lang w:val="en-GB" w:eastAsia="en-US"/>
              </w:rPr>
              <w:t>désire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s’intégrer</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dans</w:t>
            </w:r>
            <w:proofErr w:type="spellEnd"/>
            <w:r w:rsidRPr="007660FE">
              <w:rPr>
                <w:rFonts w:ascii="Myriad Pro Light" w:hAnsi="Myriad Pro Light" w:cs="Calibri"/>
                <w:b/>
                <w:color w:val="404040"/>
                <w:kern w:val="0"/>
                <w:sz w:val="24"/>
                <w:szCs w:val="24"/>
                <w:lang w:val="en-GB" w:eastAsia="en-US"/>
              </w:rPr>
              <w:t xml:space="preserve"> un </w:t>
            </w:r>
            <w:proofErr w:type="spellStart"/>
            <w:r w:rsidRPr="007660FE">
              <w:rPr>
                <w:rFonts w:ascii="Myriad Pro Light" w:hAnsi="Myriad Pro Light" w:cs="Calibri"/>
                <w:b/>
                <w:color w:val="404040"/>
                <w:kern w:val="0"/>
                <w:sz w:val="24"/>
                <w:szCs w:val="24"/>
                <w:lang w:val="en-GB" w:eastAsia="en-US"/>
              </w:rPr>
              <w:t>groupe</w:t>
            </w:r>
            <w:proofErr w:type="spellEnd"/>
            <w:r w:rsidRPr="007660FE">
              <w:rPr>
                <w:rFonts w:ascii="Myriad Pro Light" w:hAnsi="Myriad Pro Light" w:cs="Calibri"/>
                <w:b/>
                <w:color w:val="404040"/>
                <w:kern w:val="0"/>
                <w:sz w:val="24"/>
                <w:szCs w:val="24"/>
                <w:lang w:val="en-GB" w:eastAsia="en-US"/>
              </w:rPr>
              <w:t xml:space="preserve"> local,</w:t>
            </w:r>
            <w:r w:rsidR="00D6020C" w:rsidRPr="007660FE">
              <w:rPr>
                <w:rFonts w:ascii="Myriad Pro Light" w:hAnsi="Myriad Pro Light" w:cs="Calibri"/>
                <w:b/>
                <w:color w:val="404040"/>
                <w:kern w:val="0"/>
                <w:sz w:val="24"/>
                <w:szCs w:val="24"/>
                <w:lang w:val="en-GB" w:eastAsia="en-US"/>
              </w:rPr>
              <w:t xml:space="preserve"> </w:t>
            </w:r>
            <w:r w:rsidRPr="007660FE">
              <w:rPr>
                <w:rFonts w:ascii="Myriad Pro Light" w:hAnsi="Myriad Pro Light" w:cs="Calibri"/>
                <w:b/>
                <w:color w:val="404040"/>
                <w:kern w:val="0"/>
                <w:sz w:val="24"/>
                <w:szCs w:val="24"/>
                <w:lang w:val="en-GB" w:eastAsia="en-US"/>
              </w:rPr>
              <w:t xml:space="preserve">je </w:t>
            </w:r>
            <w:proofErr w:type="spellStart"/>
            <w:r w:rsidRPr="007660FE">
              <w:rPr>
                <w:rFonts w:ascii="Myriad Pro Light" w:hAnsi="Myriad Pro Light" w:cs="Calibri"/>
                <w:b/>
                <w:color w:val="404040"/>
                <w:kern w:val="0"/>
                <w:sz w:val="24"/>
                <w:szCs w:val="24"/>
                <w:lang w:val="en-GB" w:eastAsia="en-US"/>
              </w:rPr>
              <w:t>peux</w:t>
            </w:r>
            <w:proofErr w:type="spellEnd"/>
            <w:r w:rsidRPr="007660FE">
              <w:rPr>
                <w:rFonts w:ascii="Myriad Pro Light" w:hAnsi="Myriad Pro Light" w:cs="Calibri"/>
                <w:b/>
                <w:color w:val="404040"/>
                <w:kern w:val="0"/>
                <w:sz w:val="24"/>
                <w:szCs w:val="24"/>
                <w:lang w:val="en-GB" w:eastAsia="en-US"/>
              </w:rPr>
              <w:t>…</w:t>
            </w:r>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Assister </w:t>
            </w:r>
            <w:proofErr w:type="spellStart"/>
            <w:r w:rsidRPr="007660FE">
              <w:rPr>
                <w:rFonts w:ascii="Myriad Pro Light" w:eastAsia="Calibri" w:hAnsi="Myriad Pro Light"/>
              </w:rPr>
              <w:t>simplement</w:t>
            </w:r>
            <w:proofErr w:type="spellEnd"/>
            <w:r w:rsidRPr="007660FE">
              <w:rPr>
                <w:rFonts w:ascii="Myriad Pro Light" w:eastAsia="Calibri" w:hAnsi="Myriad Pro Light"/>
              </w:rPr>
              <w:t xml:space="preserve"> à </w:t>
            </w:r>
            <w:proofErr w:type="spellStart"/>
            <w:r w:rsidRPr="007660FE">
              <w:rPr>
                <w:rFonts w:ascii="Myriad Pro Light" w:eastAsia="Calibri" w:hAnsi="Myriad Pro Light"/>
              </w:rPr>
              <w:t>une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réunion</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mensuelle</w:t>
            </w:r>
            <w:proofErr w:type="spellEnd"/>
          </w:p>
          <w:p w:rsidR="009557DD" w:rsidRPr="007660FE" w:rsidRDefault="009557DD" w:rsidP="00BA1CF5">
            <w:pPr>
              <w:pStyle w:val="boxSubBullet"/>
              <w:rPr>
                <w:rFonts w:ascii="Myriad Pro Light" w:hAnsi="Myriad Pro Light"/>
              </w:rPr>
            </w:pPr>
            <w:proofErr w:type="spellStart"/>
            <w:r w:rsidRPr="007660FE">
              <w:rPr>
                <w:rFonts w:ascii="Myriad Pro Light" w:eastAsia="Calibri" w:hAnsi="Myriad Pro Light"/>
              </w:rPr>
              <w:t>Etre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actif</w:t>
            </w:r>
            <w:proofErr w:type="spellEnd"/>
            <w:r w:rsidRPr="007660FE">
              <w:rPr>
                <w:rFonts w:ascii="Myriad Pro Light" w:eastAsia="Calibri" w:hAnsi="Myriad Pro Light"/>
              </w:rPr>
              <w:t xml:space="preserve"> et aider</w:t>
            </w:r>
          </w:p>
          <w:p w:rsidR="009557DD" w:rsidRDefault="009557DD" w:rsidP="00BA1CF5">
            <w:pPr>
              <w:pStyle w:val="boxSubBullet"/>
            </w:pPr>
            <w:proofErr w:type="spellStart"/>
            <w:r w:rsidRPr="007660FE">
              <w:rPr>
                <w:rFonts w:ascii="Myriad Pro Light" w:hAnsi="Myriad Pro Light"/>
              </w:rPr>
              <w:t>Grandir</w:t>
            </w:r>
            <w:proofErr w:type="spellEnd"/>
            <w:r w:rsidRPr="007660FE">
              <w:rPr>
                <w:rFonts w:ascii="Myriad Pro Light" w:hAnsi="Myriad Pro Light"/>
              </w:rPr>
              <w:t xml:space="preserve"> </w:t>
            </w:r>
            <w:proofErr w:type="spellStart"/>
            <w:r w:rsidRPr="007660FE">
              <w:rPr>
                <w:rFonts w:ascii="Myriad Pro Light" w:hAnsi="Myriad Pro Light"/>
              </w:rPr>
              <w:t>dans</w:t>
            </w:r>
            <w:proofErr w:type="spellEnd"/>
            <w:r w:rsidRPr="007660FE">
              <w:rPr>
                <w:rFonts w:ascii="Myriad Pro Light" w:hAnsi="Myriad Pro Light"/>
              </w:rPr>
              <w:t xml:space="preserve"> la </w:t>
            </w:r>
            <w:proofErr w:type="spellStart"/>
            <w:r w:rsidRPr="007660FE">
              <w:rPr>
                <w:rFonts w:ascii="Myriad Pro Light" w:hAnsi="Myriad Pro Light"/>
              </w:rPr>
              <w:t>foi</w:t>
            </w:r>
            <w:proofErr w:type="spellEnd"/>
            <w:r w:rsidRPr="007660FE">
              <w:rPr>
                <w:rFonts w:ascii="Myriad Pro Light" w:hAnsi="Myriad Pro Light"/>
              </w:rPr>
              <w:t xml:space="preserve"> </w:t>
            </w:r>
            <w:proofErr w:type="spellStart"/>
            <w:r w:rsidRPr="007660FE">
              <w:rPr>
                <w:rFonts w:ascii="Myriad Pro Light" w:hAnsi="Myriad Pro Light"/>
              </w:rPr>
              <w:t>en</w:t>
            </w:r>
            <w:proofErr w:type="spellEnd"/>
            <w:r w:rsidRPr="007660FE">
              <w:rPr>
                <w:rFonts w:ascii="Myriad Pro Light" w:hAnsi="Myriad Pro Light"/>
              </w:rPr>
              <w:t xml:space="preserve"> participant aux </w:t>
            </w:r>
            <w:proofErr w:type="spellStart"/>
            <w:r w:rsidRPr="007660FE">
              <w:rPr>
                <w:rFonts w:ascii="Myriad Pro Light" w:hAnsi="Myriad Pro Light"/>
              </w:rPr>
              <w:t>réunions</w:t>
            </w:r>
            <w:proofErr w:type="spellEnd"/>
            <w:r w:rsidRPr="007660FE">
              <w:rPr>
                <w:rFonts w:ascii="Myriad Pro Light" w:hAnsi="Myriad Pro Light"/>
              </w:rPr>
              <w:t xml:space="preserve"> </w:t>
            </w:r>
            <w:r w:rsidRPr="007660FE">
              <w:rPr>
                <w:rFonts w:ascii="Myriad Pro Light" w:eastAsia="Calibri" w:hAnsi="Myriad Pro Light"/>
              </w:rPr>
              <w:t xml:space="preserve">Aglow </w:t>
            </w:r>
            <w:proofErr w:type="spellStart"/>
            <w:r w:rsidRPr="007660FE">
              <w:rPr>
                <w:rFonts w:ascii="Myriad Pro Light" w:eastAsia="Calibri" w:hAnsi="Myriad Pro Light"/>
              </w:rPr>
              <w:t>intergénérationnelles</w:t>
            </w:r>
            <w:proofErr w:type="spellEnd"/>
          </w:p>
        </w:tc>
      </w:tr>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EFBE4A"/>
            <w:tcMar>
              <w:top w:w="0" w:type="dxa"/>
              <w:left w:w="108" w:type="dxa"/>
              <w:bottom w:w="0" w:type="dxa"/>
              <w:right w:w="108" w:type="dxa"/>
            </w:tcMar>
          </w:tcPr>
          <w:p w:rsidR="009557DD" w:rsidRPr="007660FE" w:rsidRDefault="009557DD" w:rsidP="00BA1CF5">
            <w:pPr>
              <w:spacing w:before="90" w:after="90"/>
              <w:ind w:left="345" w:hanging="345"/>
              <w:rPr>
                <w:rFonts w:ascii="Myriad Pro Light" w:eastAsia="Calibri" w:hAnsi="Myriad Pro Light" w:cs="Calibri"/>
                <w:color w:val="363636"/>
                <w:sz w:val="24"/>
              </w:rPr>
            </w:pPr>
            <w:r w:rsidRPr="007660FE">
              <w:rPr>
                <w:rFonts w:ascii="Myriad Pro Cond" w:eastAsia="Calibri" w:hAnsi="Myriad Pro Cond" w:cs="Calibri"/>
                <w:b/>
                <w:color w:val="FFFFFF"/>
                <w:sz w:val="36"/>
                <w:szCs w:val="36"/>
              </w:rPr>
              <w:t>B.</w:t>
            </w:r>
            <w:r w:rsidRPr="007660FE">
              <w:rPr>
                <w:rFonts w:ascii="Myriad Pro Light" w:eastAsia="Calibri" w:hAnsi="Myriad Pro Light" w:cs="Calibri"/>
                <w:color w:val="FFFFFF"/>
                <w:sz w:val="24"/>
              </w:rPr>
              <w:t xml:space="preserve"> </w:t>
            </w:r>
            <w:r w:rsidRPr="007660FE">
              <w:rPr>
                <w:rFonts w:ascii="Myriad Pro Light" w:hAnsi="Myriad Pro Light" w:cs="Calibri"/>
                <w:b/>
                <w:color w:val="404040"/>
                <w:kern w:val="0"/>
                <w:sz w:val="24"/>
                <w:szCs w:val="24"/>
                <w:lang w:val="en-GB" w:eastAsia="en-US"/>
              </w:rPr>
              <w:t xml:space="preserve">Si je </w:t>
            </w:r>
            <w:proofErr w:type="spellStart"/>
            <w:r w:rsidRPr="007660FE">
              <w:rPr>
                <w:rFonts w:ascii="Myriad Pro Light" w:hAnsi="Myriad Pro Light" w:cs="Calibri"/>
                <w:b/>
                <w:color w:val="404040"/>
                <w:kern w:val="0"/>
                <w:sz w:val="24"/>
                <w:szCs w:val="24"/>
                <w:lang w:val="en-GB" w:eastAsia="en-US"/>
              </w:rPr>
              <w:t>suis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une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jeune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personne</w:t>
            </w:r>
            <w:proofErr w:type="spellEnd"/>
            <w:r w:rsidR="00D6020C" w:rsidRPr="007660FE">
              <w:rPr>
                <w:rFonts w:ascii="Myriad Pro Light" w:hAnsi="Myriad Pro Light" w:cs="Calibri"/>
                <w:b/>
                <w:color w:val="404040"/>
                <w:kern w:val="0"/>
                <w:sz w:val="24"/>
                <w:szCs w:val="24"/>
                <w:lang w:val="en-GB" w:eastAsia="en-US"/>
              </w:rPr>
              <w:t xml:space="preserve"> </w:t>
            </w:r>
            <w:r w:rsidRPr="007660FE">
              <w:rPr>
                <w:rFonts w:ascii="Myriad Pro Light" w:hAnsi="Myriad Pro Light" w:cs="Calibri"/>
                <w:b/>
                <w:color w:val="404040"/>
                <w:kern w:val="0"/>
                <w:sz w:val="24"/>
                <w:szCs w:val="24"/>
                <w:lang w:val="en-GB" w:eastAsia="en-US"/>
              </w:rPr>
              <w:t xml:space="preserve">qui </w:t>
            </w:r>
            <w:proofErr w:type="spellStart"/>
            <w:r w:rsidRPr="007660FE">
              <w:rPr>
                <w:rFonts w:ascii="Myriad Pro Light" w:hAnsi="Myriad Pro Light" w:cs="Calibri"/>
                <w:b/>
                <w:color w:val="404040"/>
                <w:kern w:val="0"/>
                <w:sz w:val="24"/>
                <w:szCs w:val="24"/>
                <w:lang w:val="en-GB" w:eastAsia="en-US"/>
              </w:rPr>
              <w:t>désire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développer</w:t>
            </w:r>
            <w:proofErr w:type="spellEnd"/>
            <w:r w:rsidRPr="007660FE">
              <w:rPr>
                <w:rFonts w:ascii="Myriad Pro Light" w:hAnsi="Myriad Pro Light" w:cs="Calibri"/>
                <w:b/>
                <w:color w:val="404040"/>
                <w:kern w:val="0"/>
                <w:sz w:val="24"/>
                <w:szCs w:val="24"/>
                <w:lang w:val="en-GB" w:eastAsia="en-US"/>
              </w:rPr>
              <w:t xml:space="preserve"> des </w:t>
            </w:r>
            <w:proofErr w:type="spellStart"/>
            <w:r w:rsidRPr="007660FE">
              <w:rPr>
                <w:rFonts w:ascii="Myriad Pro Light" w:hAnsi="Myriad Pro Light" w:cs="Calibri"/>
                <w:b/>
                <w:color w:val="404040"/>
                <w:kern w:val="0"/>
                <w:sz w:val="24"/>
                <w:szCs w:val="24"/>
                <w:lang w:val="en-GB" w:eastAsia="en-US"/>
              </w:rPr>
              <w:t>qualités</w:t>
            </w:r>
            <w:proofErr w:type="spellEnd"/>
            <w:r w:rsidRPr="007660FE">
              <w:rPr>
                <w:rFonts w:ascii="Myriad Pro Light" w:hAnsi="Myriad Pro Light" w:cs="Calibri"/>
                <w:b/>
                <w:color w:val="404040"/>
                <w:kern w:val="0"/>
                <w:sz w:val="24"/>
                <w:szCs w:val="24"/>
                <w:lang w:val="en-GB" w:eastAsia="en-US"/>
              </w:rPr>
              <w:t xml:space="preserve"> de leadership au sein d’un </w:t>
            </w:r>
            <w:proofErr w:type="spellStart"/>
            <w:r w:rsidRPr="007660FE">
              <w:rPr>
                <w:rFonts w:ascii="Myriad Pro Light" w:hAnsi="Myriad Pro Light" w:cs="Calibri"/>
                <w:b/>
                <w:color w:val="404040"/>
                <w:kern w:val="0"/>
                <w:sz w:val="24"/>
                <w:szCs w:val="24"/>
                <w:lang w:val="en-GB" w:eastAsia="en-US"/>
              </w:rPr>
              <w:t>groupe</w:t>
            </w:r>
            <w:proofErr w:type="spellEnd"/>
            <w:r w:rsidRPr="007660FE">
              <w:rPr>
                <w:rFonts w:ascii="Myriad Pro Light" w:hAnsi="Myriad Pro Light" w:cs="Calibri"/>
                <w:b/>
                <w:color w:val="404040"/>
                <w:kern w:val="0"/>
                <w:sz w:val="24"/>
                <w:szCs w:val="24"/>
                <w:lang w:val="en-GB" w:eastAsia="en-US"/>
              </w:rPr>
              <w:t xml:space="preserve"> local, je </w:t>
            </w:r>
            <w:proofErr w:type="spellStart"/>
            <w:r w:rsidRPr="007660FE">
              <w:rPr>
                <w:rFonts w:ascii="Myriad Pro Light" w:hAnsi="Myriad Pro Light" w:cs="Calibri"/>
                <w:b/>
                <w:color w:val="404040"/>
                <w:kern w:val="0"/>
                <w:sz w:val="24"/>
                <w:szCs w:val="24"/>
                <w:lang w:val="en-GB" w:eastAsia="en-US"/>
              </w:rPr>
              <w:t>peux</w:t>
            </w:r>
            <w:proofErr w:type="spellEnd"/>
            <w:r w:rsidRPr="007660FE">
              <w:rPr>
                <w:rFonts w:ascii="Myriad Pro Light" w:hAnsi="Myriad Pro Light" w:cs="Calibri"/>
                <w:b/>
                <w:color w:val="404040"/>
                <w:kern w:val="0"/>
                <w:sz w:val="24"/>
                <w:szCs w:val="24"/>
                <w:lang w:val="en-GB" w:eastAsia="en-US"/>
              </w:rPr>
              <w:t>…</w:t>
            </w:r>
          </w:p>
          <w:p w:rsidR="009557DD" w:rsidRPr="007660FE" w:rsidRDefault="009557DD" w:rsidP="00BA1CF5">
            <w:pPr>
              <w:pStyle w:val="boxSubBullet"/>
              <w:rPr>
                <w:rFonts w:ascii="Myriad Pro Light" w:hAnsi="Myriad Pro Light"/>
              </w:rPr>
            </w:pPr>
            <w:proofErr w:type="spellStart"/>
            <w:r w:rsidRPr="007660FE">
              <w:rPr>
                <w:rFonts w:ascii="Myriad Pro Light" w:eastAsia="Calibri" w:hAnsi="Myriad Pro Light"/>
              </w:rPr>
              <w:t>Participer</w:t>
            </w:r>
            <w:proofErr w:type="spellEnd"/>
            <w:r w:rsidRPr="007660FE">
              <w:rPr>
                <w:rFonts w:ascii="Myriad Pro Light" w:eastAsia="Calibri" w:hAnsi="Myriad Pro Light"/>
              </w:rPr>
              <w:t xml:space="preserve"> à des sessions de formation de leaders </w:t>
            </w:r>
            <w:proofErr w:type="spellStart"/>
            <w:r w:rsidRPr="007660FE">
              <w:rPr>
                <w:rFonts w:ascii="Myriad Pro Light" w:eastAsia="Calibri" w:hAnsi="Myriad Pro Light"/>
              </w:rPr>
              <w:t>où</w:t>
            </w:r>
            <w:proofErr w:type="spellEnd"/>
            <w:r w:rsidRPr="007660FE">
              <w:rPr>
                <w:rFonts w:ascii="Myriad Pro Light" w:eastAsia="Calibri" w:hAnsi="Myriad Pro Light"/>
              </w:rPr>
              <w:t xml:space="preserve"> je </w:t>
            </w:r>
            <w:proofErr w:type="spellStart"/>
            <w:r w:rsidRPr="007660FE">
              <w:rPr>
                <w:rFonts w:ascii="Myriad Pro Light" w:eastAsia="Calibri" w:hAnsi="Myriad Pro Light"/>
              </w:rPr>
              <w:t>suis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invité</w:t>
            </w:r>
            <w:proofErr w:type="spellEnd"/>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Demander à un </w:t>
            </w:r>
            <w:proofErr w:type="spellStart"/>
            <w:r w:rsidRPr="007660FE">
              <w:rPr>
                <w:rFonts w:ascii="Myriad Pro Light" w:eastAsia="Calibri" w:hAnsi="Myriad Pro Light"/>
              </w:rPr>
              <w:t>responsable</w:t>
            </w:r>
            <w:proofErr w:type="spellEnd"/>
            <w:r w:rsidRPr="007660FE">
              <w:rPr>
                <w:rFonts w:ascii="Myriad Pro Light" w:eastAsia="Calibri" w:hAnsi="Myriad Pro Light"/>
              </w:rPr>
              <w:t xml:space="preserve"> Aglow d’être mon mentor</w:t>
            </w:r>
          </w:p>
          <w:p w:rsidR="009557DD" w:rsidRDefault="009557DD" w:rsidP="00BA1CF5">
            <w:pPr>
              <w:pStyle w:val="boxSubBullet"/>
            </w:pPr>
            <w:proofErr w:type="spellStart"/>
            <w:r w:rsidRPr="007660FE">
              <w:rPr>
                <w:rFonts w:ascii="Myriad Pro Light" w:hAnsi="Myriad Pro Light"/>
                <w:color w:val="404040"/>
              </w:rPr>
              <w:t>Développer</w:t>
            </w:r>
            <w:proofErr w:type="spellEnd"/>
            <w:r w:rsidRPr="007660FE">
              <w:rPr>
                <w:rFonts w:ascii="Myriad Pro Light" w:hAnsi="Myriad Pro Light"/>
                <w:color w:val="404040"/>
              </w:rPr>
              <w:t xml:space="preserve"> </w:t>
            </w:r>
            <w:proofErr w:type="spellStart"/>
            <w:r w:rsidRPr="007660FE">
              <w:rPr>
                <w:rFonts w:ascii="Myriad Pro Light" w:hAnsi="Myriad Pro Light"/>
                <w:color w:val="404040"/>
              </w:rPr>
              <w:t>mes</w:t>
            </w:r>
            <w:proofErr w:type="spellEnd"/>
            <w:r w:rsidRPr="007660FE">
              <w:rPr>
                <w:rFonts w:ascii="Myriad Pro Light" w:hAnsi="Myriad Pro Light"/>
                <w:color w:val="404040"/>
              </w:rPr>
              <w:t xml:space="preserve"> dons de le</w:t>
            </w:r>
            <w:r w:rsidRPr="007660FE">
              <w:rPr>
                <w:rFonts w:ascii="Myriad Pro Light" w:eastAsia="Calibri" w:hAnsi="Myriad Pro Light"/>
                <w:color w:val="404040"/>
              </w:rPr>
              <w:t xml:space="preserve">adership </w:t>
            </w:r>
            <w:proofErr w:type="spellStart"/>
            <w:r w:rsidRPr="007660FE">
              <w:rPr>
                <w:rFonts w:ascii="Myriad Pro Light" w:eastAsia="Calibri" w:hAnsi="Myriad Pro Light"/>
              </w:rPr>
              <w:t>en</w:t>
            </w:r>
            <w:proofErr w:type="spellEnd"/>
            <w:r w:rsidRPr="007660FE">
              <w:rPr>
                <w:rFonts w:ascii="Myriad Pro Light" w:eastAsia="Calibri" w:hAnsi="Myriad Pro Light"/>
              </w:rPr>
              <w:t xml:space="preserve"> servant </w:t>
            </w:r>
            <w:proofErr w:type="spellStart"/>
            <w:r w:rsidRPr="007660FE">
              <w:rPr>
                <w:rFonts w:ascii="Myriad Pro Light" w:eastAsia="Calibri" w:hAnsi="Myriad Pro Light"/>
              </w:rPr>
              <w:t>dans</w:t>
            </w:r>
            <w:proofErr w:type="spellEnd"/>
            <w:r w:rsidRPr="007660FE">
              <w:rPr>
                <w:rFonts w:ascii="Myriad Pro Light" w:eastAsia="Calibri" w:hAnsi="Myriad Pro Light"/>
              </w:rPr>
              <w:t xml:space="preserve"> les </w:t>
            </w:r>
            <w:proofErr w:type="spellStart"/>
            <w:r w:rsidRPr="007660FE">
              <w:rPr>
                <w:rFonts w:ascii="Myriad Pro Light" w:eastAsia="Calibri" w:hAnsi="Myriad Pro Light"/>
              </w:rPr>
              <w:t>diverses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activités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d’Aglow</w:t>
            </w:r>
            <w:proofErr w:type="spellEnd"/>
          </w:p>
        </w:tc>
      </w:tr>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9557DD" w:rsidRPr="007660FE" w:rsidRDefault="009557DD" w:rsidP="00983399">
            <w:pPr>
              <w:spacing w:before="90" w:after="90"/>
              <w:rPr>
                <w:rFonts w:ascii="Myriad Pro Light" w:eastAsia="Calibri" w:hAnsi="Myriad Pro Light" w:cs="Calibri"/>
                <w:color w:val="363636"/>
                <w:sz w:val="24"/>
              </w:rPr>
            </w:pPr>
            <w:r w:rsidRPr="007660FE">
              <w:rPr>
                <w:rFonts w:ascii="Myriad Pro Cond" w:eastAsia="Calibri" w:hAnsi="Myriad Pro Cond" w:cs="Calibri"/>
                <w:b/>
                <w:color w:val="FFFFFF"/>
                <w:sz w:val="36"/>
                <w:szCs w:val="36"/>
              </w:rPr>
              <w:t>C.</w:t>
            </w:r>
            <w:r w:rsidR="00D6020C" w:rsidRPr="007660FE">
              <w:rPr>
                <w:rFonts w:ascii="Myriad Pro Light" w:eastAsia="Calibri" w:hAnsi="Myriad Pro Light" w:cs="Calibri"/>
                <w:color w:val="FFFFFF"/>
                <w:sz w:val="24"/>
              </w:rPr>
              <w:t xml:space="preserve"> </w:t>
            </w:r>
            <w:r w:rsidRPr="007660FE">
              <w:rPr>
                <w:rFonts w:ascii="Myriad Pro Light" w:hAnsi="Myriad Pro Light" w:cs="Calibri"/>
                <w:b/>
                <w:color w:val="404040"/>
                <w:kern w:val="0"/>
                <w:sz w:val="24"/>
                <w:szCs w:val="24"/>
                <w:lang w:val="en-GB" w:eastAsia="en-US"/>
              </w:rPr>
              <w:t xml:space="preserve">Je </w:t>
            </w:r>
            <w:proofErr w:type="spellStart"/>
            <w:r w:rsidRPr="007660FE">
              <w:rPr>
                <w:rFonts w:ascii="Myriad Pro Light" w:hAnsi="Myriad Pro Light" w:cs="Calibri"/>
                <w:b/>
                <w:color w:val="404040"/>
                <w:kern w:val="0"/>
                <w:sz w:val="24"/>
                <w:szCs w:val="24"/>
                <w:lang w:val="en-GB" w:eastAsia="en-US"/>
              </w:rPr>
              <w:t>peux</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être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responsable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Générations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en</w:t>
            </w:r>
            <w:proofErr w:type="spellEnd"/>
            <w:r w:rsidRPr="007660FE">
              <w:rPr>
                <w:rFonts w:ascii="Myriad Pro Light" w:hAnsi="Myriad Pro Light" w:cs="Calibri"/>
                <w:b/>
                <w:color w:val="404040"/>
                <w:kern w:val="0"/>
                <w:sz w:val="24"/>
                <w:szCs w:val="24"/>
                <w:lang w:val="en-GB" w:eastAsia="en-US"/>
              </w:rPr>
              <w:t xml:space="preserve"> servant </w:t>
            </w:r>
            <w:proofErr w:type="spellStart"/>
            <w:r w:rsidRPr="007660FE">
              <w:rPr>
                <w:rFonts w:ascii="Myriad Pro Light" w:hAnsi="Myriad Pro Light" w:cs="Calibri"/>
                <w:b/>
                <w:color w:val="404040"/>
                <w:kern w:val="0"/>
                <w:sz w:val="24"/>
                <w:szCs w:val="24"/>
                <w:lang w:val="en-GB" w:eastAsia="en-US"/>
              </w:rPr>
              <w:t>dans</w:t>
            </w:r>
            <w:proofErr w:type="spellEnd"/>
            <w:r w:rsidRPr="007660FE">
              <w:rPr>
                <w:rFonts w:ascii="Myriad Pro Light" w:hAnsi="Myriad Pro Light" w:cs="Calibri"/>
                <w:b/>
                <w:color w:val="404040"/>
                <w:kern w:val="0"/>
                <w:sz w:val="24"/>
                <w:szCs w:val="24"/>
                <w:lang w:val="en-GB" w:eastAsia="en-US"/>
              </w:rPr>
              <w:t xml:space="preserve"> un bureau local </w:t>
            </w:r>
            <w:proofErr w:type="spellStart"/>
            <w:r w:rsidRPr="007660FE">
              <w:rPr>
                <w:rFonts w:ascii="Myriad Pro Light" w:hAnsi="Myriad Pro Light" w:cs="Calibri"/>
                <w:b/>
                <w:color w:val="404040"/>
                <w:kern w:val="0"/>
                <w:sz w:val="24"/>
                <w:szCs w:val="24"/>
                <w:lang w:val="en-GB" w:eastAsia="en-US"/>
              </w:rPr>
              <w:t>ou</w:t>
            </w:r>
            <w:proofErr w:type="spellEnd"/>
            <w:r w:rsidRPr="007660FE">
              <w:rPr>
                <w:rFonts w:ascii="Myriad Pro Light" w:hAnsi="Myriad Pro Light" w:cs="Calibri"/>
                <w:b/>
                <w:color w:val="404040"/>
                <w:kern w:val="0"/>
                <w:sz w:val="24"/>
                <w:szCs w:val="24"/>
                <w:lang w:val="en-GB" w:eastAsia="en-US"/>
              </w:rPr>
              <w:t xml:space="preserve"> national</w:t>
            </w:r>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Je </w:t>
            </w:r>
            <w:proofErr w:type="spellStart"/>
            <w:r w:rsidRPr="007660FE">
              <w:rPr>
                <w:rFonts w:ascii="Myriad Pro Light" w:eastAsia="Calibri" w:hAnsi="Myriad Pro Light"/>
              </w:rPr>
              <w:t>peux</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être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invité</w:t>
            </w:r>
            <w:proofErr w:type="spellEnd"/>
            <w:r w:rsidRPr="007660FE">
              <w:rPr>
                <w:rFonts w:ascii="Myriad Pro Light" w:eastAsia="Calibri" w:hAnsi="Myriad Pro Light"/>
              </w:rPr>
              <w:t xml:space="preserve"> à </w:t>
            </w:r>
            <w:proofErr w:type="spellStart"/>
            <w:r w:rsidRPr="007660FE">
              <w:rPr>
                <w:rFonts w:ascii="Myriad Pro Light" w:eastAsia="Calibri" w:hAnsi="Myriad Pro Light"/>
              </w:rPr>
              <w:t>servir</w:t>
            </w:r>
            <w:proofErr w:type="spellEnd"/>
            <w:r w:rsidRPr="007660FE">
              <w:rPr>
                <w:rFonts w:ascii="Myriad Pro Light" w:eastAsia="Calibri" w:hAnsi="Myriad Pro Light"/>
              </w:rPr>
              <w:t xml:space="preserve"> au sein d’un bureau local </w:t>
            </w:r>
            <w:proofErr w:type="spellStart"/>
            <w:r w:rsidRPr="007660FE">
              <w:rPr>
                <w:rFonts w:ascii="Myriad Pro Light" w:eastAsia="Calibri" w:hAnsi="Myriad Pro Light"/>
              </w:rPr>
              <w:t>lorsqu’on</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reconnait</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mes</w:t>
            </w:r>
            <w:proofErr w:type="spellEnd"/>
            <w:r w:rsidRPr="007660FE">
              <w:rPr>
                <w:rFonts w:ascii="Myriad Pro Light" w:eastAsia="Calibri" w:hAnsi="Myriad Pro Light"/>
              </w:rPr>
              <w:t xml:space="preserve"> dons de leaders</w:t>
            </w:r>
          </w:p>
          <w:p w:rsidR="009557DD" w:rsidRDefault="009557DD" w:rsidP="00BA1CF5">
            <w:pPr>
              <w:pStyle w:val="boxSubBullet"/>
            </w:pPr>
            <w:r w:rsidRPr="007660FE">
              <w:rPr>
                <w:rFonts w:ascii="Myriad Pro Light" w:eastAsia="Calibri" w:hAnsi="Myriad Pro Light"/>
              </w:rPr>
              <w:t xml:space="preserve">Si </w:t>
            </w:r>
            <w:proofErr w:type="spellStart"/>
            <w:r w:rsidRPr="007660FE">
              <w:rPr>
                <w:rFonts w:ascii="Myriad Pro Light" w:eastAsia="Calibri" w:hAnsi="Myriad Pro Light"/>
              </w:rPr>
              <w:t>Dieu</w:t>
            </w:r>
            <w:proofErr w:type="spellEnd"/>
            <w:r w:rsidRPr="007660FE">
              <w:rPr>
                <w:rFonts w:ascii="Myriad Pro Light" w:eastAsia="Calibri" w:hAnsi="Myriad Pro Light"/>
              </w:rPr>
              <w:t xml:space="preserve"> le </w:t>
            </w:r>
            <w:proofErr w:type="spellStart"/>
            <w:r w:rsidRPr="007660FE">
              <w:rPr>
                <w:rFonts w:ascii="Myriad Pro Light" w:eastAsia="Calibri" w:hAnsi="Myriad Pro Light"/>
              </w:rPr>
              <w:t>permet</w:t>
            </w:r>
            <w:proofErr w:type="spellEnd"/>
            <w:r w:rsidRPr="007660FE">
              <w:rPr>
                <w:rFonts w:ascii="Myriad Pro Light" w:eastAsia="Calibri" w:hAnsi="Myriad Pro Light"/>
              </w:rPr>
              <w:t xml:space="preserve">, je </w:t>
            </w:r>
            <w:proofErr w:type="spellStart"/>
            <w:r w:rsidRPr="007660FE">
              <w:rPr>
                <w:rFonts w:ascii="Myriad Pro Light" w:eastAsia="Calibri" w:hAnsi="Myriad Pro Light"/>
              </w:rPr>
              <w:t>pourrais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en</w:t>
            </w:r>
            <w:proofErr w:type="spellEnd"/>
            <w:r w:rsidRPr="007660FE">
              <w:rPr>
                <w:rFonts w:ascii="Myriad Pro Light" w:eastAsia="Calibri" w:hAnsi="Myriad Pro Light"/>
              </w:rPr>
              <w:t xml:space="preserve"> Son temps </w:t>
            </w:r>
            <w:proofErr w:type="spellStart"/>
            <w:r w:rsidRPr="007660FE">
              <w:rPr>
                <w:rFonts w:ascii="Myriad Pro Light" w:eastAsia="Calibri" w:hAnsi="Myriad Pro Light"/>
              </w:rPr>
              <w:t>être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invité</w:t>
            </w:r>
            <w:proofErr w:type="spellEnd"/>
            <w:r w:rsidRPr="007660FE">
              <w:rPr>
                <w:rFonts w:ascii="Myriad Pro Light" w:eastAsia="Calibri" w:hAnsi="Myriad Pro Light"/>
              </w:rPr>
              <w:t xml:space="preserve"> à </w:t>
            </w:r>
            <w:proofErr w:type="spellStart"/>
            <w:r w:rsidRPr="007660FE">
              <w:rPr>
                <w:rFonts w:ascii="Myriad Pro Light" w:eastAsia="Calibri" w:hAnsi="Myriad Pro Light"/>
              </w:rPr>
              <w:t>prendre</w:t>
            </w:r>
            <w:proofErr w:type="spellEnd"/>
            <w:r w:rsidRPr="007660FE">
              <w:rPr>
                <w:rFonts w:ascii="Myriad Pro Light" w:eastAsia="Calibri" w:hAnsi="Myriad Pro Light"/>
              </w:rPr>
              <w:t xml:space="preserve"> la </w:t>
            </w:r>
            <w:proofErr w:type="spellStart"/>
            <w:r w:rsidRPr="007660FE">
              <w:rPr>
                <w:rFonts w:ascii="Myriad Pro Light" w:eastAsia="Calibri" w:hAnsi="Myriad Pro Light"/>
              </w:rPr>
              <w:t>responsabilité</w:t>
            </w:r>
            <w:proofErr w:type="spellEnd"/>
            <w:r w:rsidRPr="007660FE">
              <w:rPr>
                <w:rFonts w:ascii="Myriad Pro Light" w:eastAsia="Calibri" w:hAnsi="Myriad Pro Light"/>
              </w:rPr>
              <w:t xml:space="preserve"> de </w:t>
            </w:r>
            <w:proofErr w:type="spellStart"/>
            <w:r w:rsidRPr="007660FE">
              <w:rPr>
                <w:rFonts w:ascii="Myriad Pro Light" w:eastAsia="Calibri" w:hAnsi="Myriad Pro Light"/>
              </w:rPr>
              <w:t>coordinatrice</w:t>
            </w:r>
            <w:proofErr w:type="spellEnd"/>
            <w:r w:rsidRPr="007660FE">
              <w:rPr>
                <w:rFonts w:ascii="Myriad Pro Light" w:eastAsia="Calibri" w:hAnsi="Myriad Pro Light"/>
              </w:rPr>
              <w:t>/</w:t>
            </w:r>
            <w:proofErr w:type="spellStart"/>
            <w:r w:rsidRPr="007660FE">
              <w:rPr>
                <w:rFonts w:ascii="Myriad Pro Light" w:eastAsia="Calibri" w:hAnsi="Myriad Pro Light"/>
              </w:rPr>
              <w:t>coordinateur</w:t>
            </w:r>
            <w:proofErr w:type="spellEnd"/>
            <w:r w:rsidRPr="007660FE">
              <w:rPr>
                <w:rFonts w:ascii="Myriad Pro Light" w:eastAsia="Calibri" w:hAnsi="Myriad Pro Light"/>
              </w:rPr>
              <w:t xml:space="preserve"> national du </w:t>
            </w:r>
            <w:proofErr w:type="spellStart"/>
            <w:r w:rsidRPr="007660FE">
              <w:rPr>
                <w:rFonts w:ascii="Myriad Pro Light" w:eastAsia="Calibri" w:hAnsi="Myriad Pro Light"/>
              </w:rPr>
              <w:t>ministère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Générations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dans</w:t>
            </w:r>
            <w:proofErr w:type="spellEnd"/>
            <w:r w:rsidRPr="007660FE">
              <w:rPr>
                <w:rFonts w:ascii="Myriad Pro Light" w:eastAsia="Calibri" w:hAnsi="Myriad Pro Light"/>
              </w:rPr>
              <w:t xml:space="preserve"> mon pays</w:t>
            </w:r>
          </w:p>
        </w:tc>
      </w:tr>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EFBE4A"/>
            <w:tcMar>
              <w:top w:w="0" w:type="dxa"/>
              <w:left w:w="108" w:type="dxa"/>
              <w:bottom w:w="0" w:type="dxa"/>
              <w:right w:w="108" w:type="dxa"/>
            </w:tcMar>
          </w:tcPr>
          <w:p w:rsidR="009557DD" w:rsidRPr="007660FE" w:rsidRDefault="009557DD" w:rsidP="00983399">
            <w:pPr>
              <w:spacing w:before="90" w:after="90"/>
              <w:rPr>
                <w:rFonts w:ascii="Myriad Pro Light" w:hAnsi="Myriad Pro Light"/>
              </w:rPr>
            </w:pPr>
            <w:r w:rsidRPr="007660FE">
              <w:rPr>
                <w:rFonts w:ascii="Myriad Pro Cond" w:eastAsia="Calibri" w:hAnsi="Myriad Pro Cond" w:cs="Calibri"/>
                <w:b/>
                <w:color w:val="FFFFFF"/>
                <w:sz w:val="36"/>
                <w:szCs w:val="36"/>
              </w:rPr>
              <w:t>D.</w:t>
            </w:r>
            <w:r w:rsidRPr="007660FE">
              <w:rPr>
                <w:rFonts w:ascii="Myriad Pro Light" w:eastAsia="Calibri" w:hAnsi="Myriad Pro Light" w:cs="Calibri"/>
                <w:color w:val="FFFFFF"/>
                <w:sz w:val="24"/>
              </w:rPr>
              <w:t xml:space="preserve"> </w:t>
            </w:r>
            <w:r w:rsidRPr="007660FE">
              <w:rPr>
                <w:rFonts w:ascii="Myriad Pro Light" w:hAnsi="Myriad Pro Light" w:cs="Calibri"/>
                <w:b/>
                <w:color w:val="404040"/>
                <w:kern w:val="0"/>
                <w:sz w:val="24"/>
                <w:szCs w:val="24"/>
                <w:lang w:val="en-GB" w:eastAsia="en-US"/>
              </w:rPr>
              <w:t xml:space="preserve">Je </w:t>
            </w:r>
            <w:proofErr w:type="spellStart"/>
            <w:r w:rsidRPr="007660FE">
              <w:rPr>
                <w:rFonts w:ascii="Myriad Pro Light" w:hAnsi="Myriad Pro Light" w:cs="Calibri"/>
                <w:b/>
                <w:color w:val="404040"/>
                <w:kern w:val="0"/>
                <w:sz w:val="24"/>
                <w:szCs w:val="24"/>
                <w:lang w:val="en-GB" w:eastAsia="en-US"/>
              </w:rPr>
              <w:t>peux</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démarrer</w:t>
            </w:r>
            <w:proofErr w:type="spellEnd"/>
            <w:r w:rsidRPr="007660FE">
              <w:rPr>
                <w:rFonts w:ascii="Myriad Pro Light" w:hAnsi="Myriad Pro Light" w:cs="Calibri"/>
                <w:b/>
                <w:color w:val="404040"/>
                <w:kern w:val="0"/>
                <w:sz w:val="24"/>
                <w:szCs w:val="24"/>
                <w:lang w:val="en-GB" w:eastAsia="en-US"/>
              </w:rPr>
              <w:t xml:space="preserve"> un </w:t>
            </w:r>
            <w:proofErr w:type="spellStart"/>
            <w:r w:rsidRPr="007660FE">
              <w:rPr>
                <w:rFonts w:ascii="Myriad Pro Light" w:hAnsi="Myriad Pro Light" w:cs="Calibri"/>
                <w:b/>
                <w:color w:val="404040"/>
                <w:kern w:val="0"/>
                <w:sz w:val="24"/>
                <w:szCs w:val="24"/>
                <w:lang w:val="en-GB" w:eastAsia="en-US"/>
              </w:rPr>
              <w:t>groupe</w:t>
            </w:r>
            <w:proofErr w:type="spellEnd"/>
            <w:r w:rsidRPr="007660FE">
              <w:rPr>
                <w:rFonts w:ascii="Myriad Pro Light" w:hAnsi="Myriad Pro Light" w:cs="Calibri"/>
                <w:b/>
                <w:color w:val="404040"/>
                <w:kern w:val="0"/>
                <w:sz w:val="24"/>
                <w:szCs w:val="24"/>
                <w:lang w:val="en-GB" w:eastAsia="en-US"/>
              </w:rPr>
              <w:t xml:space="preserve"> Aglow “</w:t>
            </w:r>
            <w:proofErr w:type="spellStart"/>
            <w:r w:rsidRPr="007660FE">
              <w:rPr>
                <w:rFonts w:ascii="Myriad Pro Light" w:hAnsi="Myriad Pro Light" w:cs="Calibri"/>
                <w:b/>
                <w:color w:val="404040"/>
                <w:kern w:val="0"/>
                <w:sz w:val="24"/>
                <w:szCs w:val="24"/>
                <w:lang w:val="en-GB" w:eastAsia="en-US"/>
              </w:rPr>
              <w:t>Générations</w:t>
            </w:r>
            <w:proofErr w:type="spellEnd"/>
            <w:r w:rsidRPr="007660FE">
              <w:rPr>
                <w:rFonts w:ascii="Myriad Pro Light" w:hAnsi="Myriad Pro Light" w:cs="Calibri"/>
                <w:b/>
                <w:color w:val="404040"/>
                <w:kern w:val="0"/>
                <w:sz w:val="24"/>
                <w:szCs w:val="24"/>
                <w:lang w:val="en-GB" w:eastAsia="en-US"/>
              </w:rPr>
              <w:t xml:space="preserve">” pour </w:t>
            </w:r>
            <w:proofErr w:type="spellStart"/>
            <w:r w:rsidRPr="007660FE">
              <w:rPr>
                <w:rFonts w:ascii="Myriad Pro Light" w:hAnsi="Myriad Pro Light" w:cs="Calibri"/>
                <w:b/>
                <w:color w:val="404040"/>
                <w:kern w:val="0"/>
                <w:sz w:val="24"/>
                <w:szCs w:val="24"/>
                <w:lang w:val="en-GB" w:eastAsia="en-US"/>
              </w:rPr>
              <w:t>jeunes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adultes</w:t>
            </w:r>
            <w:proofErr w:type="spellEnd"/>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Si </w:t>
            </w:r>
            <w:proofErr w:type="spellStart"/>
            <w:r w:rsidRPr="007660FE">
              <w:rPr>
                <w:rFonts w:ascii="Myriad Pro Light" w:eastAsia="Calibri" w:hAnsi="Myriad Pro Light"/>
              </w:rPr>
              <w:t>j’ai</w:t>
            </w:r>
            <w:proofErr w:type="spellEnd"/>
            <w:r w:rsidRPr="007660FE">
              <w:rPr>
                <w:rFonts w:ascii="Myriad Pro Light" w:eastAsia="Calibri" w:hAnsi="Myriad Pro Light"/>
              </w:rPr>
              <w:t xml:space="preserve"> à </w:t>
            </w:r>
            <w:proofErr w:type="spellStart"/>
            <w:r w:rsidRPr="007660FE">
              <w:rPr>
                <w:rFonts w:ascii="Myriad Pro Light" w:eastAsia="Calibri" w:hAnsi="Myriad Pro Light"/>
              </w:rPr>
              <w:t>cœur</w:t>
            </w:r>
            <w:proofErr w:type="spellEnd"/>
            <w:r w:rsidRPr="007660FE">
              <w:rPr>
                <w:rFonts w:ascii="Myriad Pro Light" w:eastAsia="Calibri" w:hAnsi="Myriad Pro Light"/>
              </w:rPr>
              <w:t xml:space="preserve"> de </w:t>
            </w:r>
            <w:proofErr w:type="spellStart"/>
            <w:r w:rsidRPr="007660FE">
              <w:rPr>
                <w:rFonts w:ascii="Myriad Pro Light" w:eastAsia="Calibri" w:hAnsi="Myriad Pro Light"/>
              </w:rPr>
              <w:t>démarrer</w:t>
            </w:r>
            <w:proofErr w:type="spellEnd"/>
            <w:r w:rsidRPr="007660FE">
              <w:rPr>
                <w:rFonts w:ascii="Myriad Pro Light" w:eastAsia="Calibri" w:hAnsi="Myriad Pro Light"/>
              </w:rPr>
              <w:t xml:space="preserve"> </w:t>
            </w:r>
            <w:proofErr w:type="gramStart"/>
            <w:r w:rsidRPr="007660FE">
              <w:rPr>
                <w:rFonts w:ascii="Myriad Pro Light" w:eastAsia="Calibri" w:hAnsi="Myriad Pro Light"/>
              </w:rPr>
              <w:t>un</w:t>
            </w:r>
            <w:proofErr w:type="gramEnd"/>
            <w:r w:rsidRPr="007660FE">
              <w:rPr>
                <w:rFonts w:ascii="Myriad Pro Light" w:eastAsia="Calibri" w:hAnsi="Myriad Pro Light"/>
              </w:rPr>
              <w:t xml:space="preserve"> </w:t>
            </w:r>
            <w:proofErr w:type="spellStart"/>
            <w:r w:rsidRPr="007660FE">
              <w:rPr>
                <w:rFonts w:ascii="Myriad Pro Light" w:eastAsia="Calibri" w:hAnsi="Myriad Pro Light"/>
              </w:rPr>
              <w:t>groupe</w:t>
            </w:r>
            <w:proofErr w:type="spellEnd"/>
            <w:r w:rsidRPr="007660FE">
              <w:rPr>
                <w:rFonts w:ascii="Myriad Pro Light" w:eastAsia="Calibri" w:hAnsi="Myriad Pro Light"/>
              </w:rPr>
              <w:t xml:space="preserve">, je </w:t>
            </w:r>
            <w:proofErr w:type="spellStart"/>
            <w:r w:rsidRPr="007660FE">
              <w:rPr>
                <w:rFonts w:ascii="Myriad Pro Light" w:eastAsia="Calibri" w:hAnsi="Myriad Pro Light"/>
              </w:rPr>
              <w:t>peux</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rencontrer</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d’autres</w:t>
            </w:r>
            <w:proofErr w:type="spellEnd"/>
            <w:r w:rsidRPr="007660FE">
              <w:rPr>
                <w:rFonts w:ascii="Myriad Pro Light" w:eastAsia="Calibri" w:hAnsi="Myriad Pro Light"/>
              </w:rPr>
              <w:t xml:space="preserve"> leaders </w:t>
            </w:r>
            <w:proofErr w:type="spellStart"/>
            <w:r w:rsidRPr="007660FE">
              <w:rPr>
                <w:rFonts w:ascii="Myriad Pro Light" w:eastAsia="Calibri" w:hAnsi="Myriad Pro Light"/>
              </w:rPr>
              <w:t>potentiels</w:t>
            </w:r>
            <w:proofErr w:type="spellEnd"/>
            <w:r w:rsidRPr="007660FE">
              <w:rPr>
                <w:rFonts w:ascii="Myriad Pro Light" w:eastAsia="Calibri" w:hAnsi="Myriad Pro Light"/>
              </w:rPr>
              <w:t xml:space="preserve"> et commencer par </w:t>
            </w:r>
            <w:proofErr w:type="spellStart"/>
            <w:r w:rsidRPr="007660FE">
              <w:rPr>
                <w:rFonts w:ascii="Myriad Pro Light" w:eastAsia="Calibri" w:hAnsi="Myriad Pro Light"/>
              </w:rPr>
              <w:t>réfléchir</w:t>
            </w:r>
            <w:proofErr w:type="spellEnd"/>
            <w:r w:rsidRPr="007660FE">
              <w:rPr>
                <w:rFonts w:ascii="Myriad Pro Light" w:eastAsia="Calibri" w:hAnsi="Myriad Pro Light"/>
              </w:rPr>
              <w:t xml:space="preserve"> ensemble avec le bureau national de mon pays.</w:t>
            </w:r>
          </w:p>
          <w:p w:rsidR="009557DD" w:rsidRDefault="009557DD" w:rsidP="00BA1CF5">
            <w:pPr>
              <w:pStyle w:val="boxSubBullet"/>
            </w:pPr>
            <w:r w:rsidRPr="007660FE">
              <w:rPr>
                <w:rFonts w:ascii="Myriad Pro Light" w:eastAsia="Calibri" w:hAnsi="Myriad Pro Light"/>
              </w:rPr>
              <w:t xml:space="preserve">Si </w:t>
            </w:r>
            <w:proofErr w:type="spellStart"/>
            <w:r w:rsidRPr="007660FE">
              <w:rPr>
                <w:rFonts w:ascii="Myriad Pro Light" w:eastAsia="Calibri" w:hAnsi="Myriad Pro Light"/>
              </w:rPr>
              <w:t>j’ai</w:t>
            </w:r>
            <w:proofErr w:type="spellEnd"/>
            <w:r w:rsidRPr="007660FE">
              <w:rPr>
                <w:rFonts w:ascii="Myriad Pro Light" w:eastAsia="Calibri" w:hAnsi="Myriad Pro Light"/>
              </w:rPr>
              <w:t xml:space="preserve"> la </w:t>
            </w:r>
            <w:proofErr w:type="spellStart"/>
            <w:r w:rsidRPr="007660FE">
              <w:rPr>
                <w:rFonts w:ascii="Myriad Pro Light" w:eastAsia="Calibri" w:hAnsi="Myriad Pro Light"/>
              </w:rPr>
              <w:t>bénédiction</w:t>
            </w:r>
            <w:proofErr w:type="spellEnd"/>
            <w:r w:rsidRPr="007660FE">
              <w:rPr>
                <w:rFonts w:ascii="Myriad Pro Light" w:eastAsia="Calibri" w:hAnsi="Myriad Pro Light"/>
              </w:rPr>
              <w:t xml:space="preserve"> du bureau national, je </w:t>
            </w:r>
            <w:proofErr w:type="spellStart"/>
            <w:r w:rsidRPr="007660FE">
              <w:rPr>
                <w:rFonts w:ascii="Myriad Pro Light" w:eastAsia="Calibri" w:hAnsi="Myriad Pro Light"/>
              </w:rPr>
              <w:t>peux</w:t>
            </w:r>
            <w:proofErr w:type="spellEnd"/>
            <w:r w:rsidRPr="007660FE">
              <w:rPr>
                <w:rFonts w:ascii="Myriad Pro Light" w:eastAsia="Calibri" w:hAnsi="Myriad Pro Light"/>
              </w:rPr>
              <w:t xml:space="preserve"> commencer par </w:t>
            </w:r>
            <w:proofErr w:type="spellStart"/>
            <w:r w:rsidRPr="007660FE">
              <w:rPr>
                <w:rFonts w:ascii="Myriad Pro Light" w:eastAsia="Calibri" w:hAnsi="Myriad Pro Light"/>
              </w:rPr>
              <w:t>rencontrer</w:t>
            </w:r>
            <w:proofErr w:type="spellEnd"/>
            <w:r w:rsidRPr="007660FE">
              <w:rPr>
                <w:rFonts w:ascii="Myriad Pro Light" w:eastAsia="Calibri" w:hAnsi="Myriad Pro Light"/>
              </w:rPr>
              <w:t xml:space="preserve"> les </w:t>
            </w:r>
            <w:proofErr w:type="spellStart"/>
            <w:r w:rsidRPr="007660FE">
              <w:rPr>
                <w:rFonts w:ascii="Myriad Pro Light" w:eastAsia="Calibri" w:hAnsi="Myriad Pro Light"/>
              </w:rPr>
              <w:t>personnes</w:t>
            </w:r>
            <w:proofErr w:type="spellEnd"/>
            <w:r w:rsidRPr="007660FE">
              <w:rPr>
                <w:rFonts w:ascii="Myriad Pro Light" w:eastAsia="Calibri" w:hAnsi="Myriad Pro Light"/>
              </w:rPr>
              <w:t xml:space="preserve"> qui </w:t>
            </w:r>
            <w:proofErr w:type="spellStart"/>
            <w:r w:rsidRPr="007660FE">
              <w:rPr>
                <w:rFonts w:ascii="Myriad Pro Light" w:eastAsia="Calibri" w:hAnsi="Myriad Pro Light"/>
              </w:rPr>
              <w:t>veulent</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rejoindre</w:t>
            </w:r>
            <w:proofErr w:type="spellEnd"/>
            <w:r w:rsidRPr="007660FE">
              <w:rPr>
                <w:rFonts w:ascii="Myriad Pro Light" w:eastAsia="Calibri" w:hAnsi="Myriad Pro Light"/>
              </w:rPr>
              <w:t xml:space="preserve"> le </w:t>
            </w:r>
            <w:proofErr w:type="spellStart"/>
            <w:r w:rsidRPr="007660FE">
              <w:rPr>
                <w:rFonts w:ascii="Myriad Pro Light" w:eastAsia="Calibri" w:hAnsi="Myriad Pro Light"/>
              </w:rPr>
              <w:t>groupe</w:t>
            </w:r>
            <w:proofErr w:type="spellEnd"/>
            <w:r w:rsidRPr="007660FE">
              <w:rPr>
                <w:rFonts w:ascii="Myriad Pro Light" w:eastAsia="Calibri" w:hAnsi="Myriad Pro Light"/>
              </w:rPr>
              <w:t xml:space="preserve"> « </w:t>
            </w:r>
            <w:proofErr w:type="spellStart"/>
            <w:r w:rsidRPr="007660FE">
              <w:rPr>
                <w:rFonts w:ascii="Myriad Pro Light" w:eastAsia="Calibri" w:hAnsi="Myriad Pro Light"/>
              </w:rPr>
              <w:t>générations</w:t>
            </w:r>
            <w:proofErr w:type="spellEnd"/>
            <w:r w:rsidRPr="007660FE">
              <w:rPr>
                <w:rFonts w:ascii="Myriad Pro Light" w:eastAsia="Calibri" w:hAnsi="Myriad Pro Light"/>
              </w:rPr>
              <w:t>”.</w:t>
            </w:r>
          </w:p>
        </w:tc>
      </w:tr>
      <w:tr w:rsidR="009557DD" w:rsidRPr="00327C16"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9557DD" w:rsidRPr="007660FE" w:rsidRDefault="009557DD" w:rsidP="00BA1CF5">
            <w:pPr>
              <w:spacing w:before="90" w:after="90"/>
              <w:ind w:left="345" w:hanging="345"/>
              <w:rPr>
                <w:rFonts w:ascii="Myriad Pro Light" w:hAnsi="Myriad Pro Light"/>
              </w:rPr>
            </w:pPr>
            <w:r w:rsidRPr="007660FE">
              <w:rPr>
                <w:rFonts w:ascii="Myriad Pro Cond" w:eastAsia="Calibri" w:hAnsi="Myriad Pro Cond" w:cs="Calibri"/>
                <w:b/>
                <w:color w:val="FFFFFF"/>
                <w:sz w:val="36"/>
                <w:szCs w:val="36"/>
              </w:rPr>
              <w:t>E.</w:t>
            </w:r>
            <w:r w:rsidR="00D6020C"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J’ai</w:t>
            </w:r>
            <w:proofErr w:type="spellEnd"/>
            <w:r w:rsidRPr="007660FE">
              <w:rPr>
                <w:rFonts w:ascii="Myriad Pro Light" w:hAnsi="Myriad Pro Light" w:cs="Calibri"/>
                <w:b/>
                <w:color w:val="404040"/>
                <w:kern w:val="0"/>
                <w:sz w:val="24"/>
                <w:szCs w:val="24"/>
                <w:lang w:val="en-GB" w:eastAsia="en-US"/>
              </w:rPr>
              <w:t xml:space="preserve"> à </w:t>
            </w:r>
            <w:proofErr w:type="spellStart"/>
            <w:r w:rsidRPr="007660FE">
              <w:rPr>
                <w:rFonts w:ascii="Myriad Pro Light" w:hAnsi="Myriad Pro Light" w:cs="Calibri"/>
                <w:b/>
                <w:color w:val="404040"/>
                <w:kern w:val="0"/>
                <w:sz w:val="24"/>
                <w:szCs w:val="24"/>
                <w:lang w:val="en-GB" w:eastAsia="en-US"/>
              </w:rPr>
              <w:t>cœur</w:t>
            </w:r>
            <w:proofErr w:type="spellEnd"/>
            <w:r w:rsidRPr="007660FE">
              <w:rPr>
                <w:rFonts w:ascii="Myriad Pro Light" w:hAnsi="Myriad Pro Light" w:cs="Calibri"/>
                <w:b/>
                <w:color w:val="404040"/>
                <w:kern w:val="0"/>
                <w:sz w:val="24"/>
                <w:szCs w:val="24"/>
                <w:lang w:val="en-GB" w:eastAsia="en-US"/>
              </w:rPr>
              <w:t xml:space="preserve"> les </w:t>
            </w:r>
            <w:proofErr w:type="spellStart"/>
            <w:r w:rsidRPr="007660FE">
              <w:rPr>
                <w:rFonts w:ascii="Myriad Pro Light" w:hAnsi="Myriad Pro Light" w:cs="Calibri"/>
                <w:b/>
                <w:color w:val="404040"/>
                <w:kern w:val="0"/>
                <w:sz w:val="24"/>
                <w:szCs w:val="24"/>
                <w:lang w:val="en-GB" w:eastAsia="en-US"/>
              </w:rPr>
              <w:t>enfants</w:t>
            </w:r>
            <w:proofErr w:type="spellEnd"/>
            <w:r w:rsidRPr="007660FE">
              <w:rPr>
                <w:rFonts w:ascii="Myriad Pro Light" w:hAnsi="Myriad Pro Light" w:cs="Calibri"/>
                <w:b/>
                <w:color w:val="404040"/>
                <w:kern w:val="0"/>
                <w:sz w:val="24"/>
                <w:szCs w:val="24"/>
                <w:lang w:val="en-GB" w:eastAsia="en-US"/>
              </w:rPr>
              <w:t xml:space="preserve"> et les </w:t>
            </w:r>
            <w:proofErr w:type="spellStart"/>
            <w:r w:rsidRPr="007660FE">
              <w:rPr>
                <w:rFonts w:ascii="Myriad Pro Light" w:hAnsi="Myriad Pro Light" w:cs="Calibri"/>
                <w:b/>
                <w:color w:val="404040"/>
                <w:kern w:val="0"/>
                <w:sz w:val="24"/>
                <w:szCs w:val="24"/>
                <w:lang w:val="en-GB" w:eastAsia="en-US"/>
              </w:rPr>
              <w:t>ados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ou</w:t>
            </w:r>
            <w:proofErr w:type="spellEnd"/>
            <w:r w:rsidRPr="007660FE">
              <w:rPr>
                <w:rFonts w:ascii="Myriad Pro Light" w:hAnsi="Myriad Pro Light" w:cs="Calibri"/>
                <w:b/>
                <w:color w:val="404040"/>
                <w:kern w:val="0"/>
                <w:sz w:val="24"/>
                <w:szCs w:val="24"/>
                <w:lang w:val="en-GB" w:eastAsia="en-US"/>
              </w:rPr>
              <w:t xml:space="preserve"> je </w:t>
            </w:r>
            <w:proofErr w:type="spellStart"/>
            <w:r w:rsidRPr="007660FE">
              <w:rPr>
                <w:rFonts w:ascii="Myriad Pro Light" w:hAnsi="Myriad Pro Light" w:cs="Calibri"/>
                <w:b/>
                <w:color w:val="404040"/>
                <w:kern w:val="0"/>
                <w:sz w:val="24"/>
                <w:szCs w:val="24"/>
                <w:lang w:val="en-GB" w:eastAsia="en-US"/>
              </w:rPr>
              <w:t>suis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moi-même</w:t>
            </w:r>
            <w:proofErr w:type="spellEnd"/>
            <w:r w:rsidRPr="007660FE">
              <w:rPr>
                <w:rFonts w:ascii="Myriad Pro Light" w:hAnsi="Myriad Pro Light" w:cs="Calibri"/>
                <w:b/>
                <w:color w:val="404040"/>
                <w:kern w:val="0"/>
                <w:sz w:val="24"/>
                <w:szCs w:val="24"/>
                <w:lang w:val="en-GB" w:eastAsia="en-US"/>
              </w:rPr>
              <w:t xml:space="preserve"> adolescent et </w:t>
            </w:r>
            <w:proofErr w:type="spellStart"/>
            <w:r w:rsidRPr="007660FE">
              <w:rPr>
                <w:rFonts w:ascii="Myriad Pro Light" w:hAnsi="Myriad Pro Light" w:cs="Calibri"/>
                <w:b/>
                <w:color w:val="404040"/>
                <w:kern w:val="0"/>
                <w:sz w:val="24"/>
                <w:szCs w:val="24"/>
                <w:lang w:val="en-GB" w:eastAsia="en-US"/>
              </w:rPr>
              <w:t>souhaite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démarrer</w:t>
            </w:r>
            <w:proofErr w:type="spellEnd"/>
            <w:r w:rsidRPr="007660FE">
              <w:rPr>
                <w:rFonts w:ascii="Myriad Pro Light" w:hAnsi="Myriad Pro Light" w:cs="Calibri"/>
                <w:b/>
                <w:color w:val="404040"/>
                <w:kern w:val="0"/>
                <w:sz w:val="24"/>
                <w:szCs w:val="24"/>
                <w:lang w:val="en-GB" w:eastAsia="en-US"/>
              </w:rPr>
              <w:t xml:space="preserve"> un </w:t>
            </w:r>
            <w:proofErr w:type="spellStart"/>
            <w:r w:rsidRPr="007660FE">
              <w:rPr>
                <w:rFonts w:ascii="Myriad Pro Light" w:hAnsi="Myriad Pro Light" w:cs="Calibri"/>
                <w:b/>
                <w:color w:val="404040"/>
                <w:kern w:val="0"/>
                <w:sz w:val="24"/>
                <w:szCs w:val="24"/>
                <w:lang w:val="en-GB" w:eastAsia="en-US"/>
              </w:rPr>
              <w:t>groupe</w:t>
            </w:r>
            <w:proofErr w:type="spellEnd"/>
            <w:r w:rsidR="00D6020C" w:rsidRPr="007660FE">
              <w:rPr>
                <w:rFonts w:ascii="Myriad Pro Light" w:hAnsi="Myriad Pro Light" w:cs="Calibri"/>
                <w:b/>
                <w:color w:val="404040"/>
                <w:kern w:val="0"/>
                <w:sz w:val="24"/>
                <w:szCs w:val="24"/>
                <w:lang w:val="en-GB" w:eastAsia="en-US"/>
              </w:rPr>
              <w:t xml:space="preserve"> </w:t>
            </w:r>
            <w:r w:rsidRPr="007660FE">
              <w:rPr>
                <w:rFonts w:ascii="Myriad Pro Light" w:hAnsi="Myriad Pro Light" w:cs="Calibri"/>
                <w:b/>
                <w:color w:val="404040"/>
                <w:kern w:val="0"/>
                <w:sz w:val="24"/>
                <w:szCs w:val="24"/>
                <w:lang w:val="en-GB" w:eastAsia="en-US"/>
              </w:rPr>
              <w:t>“</w:t>
            </w:r>
            <w:proofErr w:type="spellStart"/>
            <w:r w:rsidRPr="007660FE">
              <w:rPr>
                <w:rFonts w:ascii="Myriad Pro Light" w:hAnsi="Myriad Pro Light" w:cs="Calibri"/>
                <w:b/>
                <w:color w:val="404040"/>
                <w:kern w:val="0"/>
                <w:sz w:val="24"/>
                <w:szCs w:val="24"/>
                <w:lang w:val="en-GB" w:eastAsia="en-US"/>
              </w:rPr>
              <w:t>Générations</w:t>
            </w:r>
            <w:proofErr w:type="spellEnd"/>
            <w:r w:rsidRPr="007660FE">
              <w:rPr>
                <w:rFonts w:ascii="Myriad Pro Light" w:hAnsi="Myriad Pro Light" w:cs="Calibri"/>
                <w:b/>
                <w:color w:val="404040"/>
                <w:kern w:val="0"/>
                <w:sz w:val="24"/>
                <w:szCs w:val="24"/>
                <w:lang w:val="en-GB" w:eastAsia="en-US"/>
              </w:rPr>
              <w:t xml:space="preserve">” pour </w:t>
            </w:r>
            <w:proofErr w:type="spellStart"/>
            <w:r w:rsidRPr="007660FE">
              <w:rPr>
                <w:rFonts w:ascii="Myriad Pro Light" w:hAnsi="Myriad Pro Light" w:cs="Calibri"/>
                <w:b/>
                <w:color w:val="404040"/>
                <w:kern w:val="0"/>
                <w:sz w:val="24"/>
                <w:szCs w:val="24"/>
                <w:lang w:val="en-GB" w:eastAsia="en-US"/>
              </w:rPr>
              <w:t>ados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ou</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enfants</w:t>
            </w:r>
            <w:proofErr w:type="spellEnd"/>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Je me </w:t>
            </w:r>
            <w:proofErr w:type="spellStart"/>
            <w:r w:rsidRPr="007660FE">
              <w:rPr>
                <w:rFonts w:ascii="Myriad Pro Light" w:eastAsia="Calibri" w:hAnsi="Myriad Pro Light"/>
              </w:rPr>
              <w:t>mets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en</w:t>
            </w:r>
            <w:proofErr w:type="spellEnd"/>
            <w:r w:rsidRPr="007660FE">
              <w:rPr>
                <w:rFonts w:ascii="Myriad Pro Light" w:eastAsia="Calibri" w:hAnsi="Myriad Pro Light"/>
              </w:rPr>
              <w:t xml:space="preserve"> contact avec un bureau local </w:t>
            </w:r>
            <w:proofErr w:type="spellStart"/>
            <w:r w:rsidRPr="007660FE">
              <w:rPr>
                <w:rFonts w:ascii="Myriad Pro Light" w:eastAsia="Calibri" w:hAnsi="Myriad Pro Light"/>
              </w:rPr>
              <w:t>ou</w:t>
            </w:r>
            <w:proofErr w:type="spellEnd"/>
            <w:r w:rsidRPr="007660FE">
              <w:rPr>
                <w:rFonts w:ascii="Myriad Pro Light" w:eastAsia="Calibri" w:hAnsi="Myriad Pro Light"/>
              </w:rPr>
              <w:t xml:space="preserve"> national pour </w:t>
            </w:r>
            <w:proofErr w:type="spellStart"/>
            <w:r w:rsidRPr="007660FE">
              <w:rPr>
                <w:rFonts w:ascii="Myriad Pro Light" w:eastAsia="Calibri" w:hAnsi="Myriad Pro Light"/>
              </w:rPr>
              <w:t>avoir</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leur</w:t>
            </w:r>
            <w:proofErr w:type="spellEnd"/>
            <w:r w:rsidRPr="007660FE">
              <w:rPr>
                <w:rFonts w:ascii="Myriad Pro Light" w:eastAsia="Calibri" w:hAnsi="Myriad Pro Light"/>
              </w:rPr>
              <w:t xml:space="preserve"> accord et faire un </w:t>
            </w:r>
            <w:proofErr w:type="spellStart"/>
            <w:r w:rsidRPr="007660FE">
              <w:rPr>
                <w:rFonts w:ascii="Myriad Pro Light" w:eastAsia="Calibri" w:hAnsi="Myriad Pro Light"/>
              </w:rPr>
              <w:t>groupe</w:t>
            </w:r>
            <w:proofErr w:type="spellEnd"/>
            <w:r w:rsidRPr="007660FE">
              <w:rPr>
                <w:rFonts w:ascii="Myriad Pro Light" w:eastAsia="Calibri" w:hAnsi="Myriad Pro Light"/>
              </w:rPr>
              <w:t xml:space="preserve"> par </w:t>
            </w:r>
            <w:proofErr w:type="spellStart"/>
            <w:r w:rsidRPr="007660FE">
              <w:rPr>
                <w:rFonts w:ascii="Myriad Pro Light" w:eastAsia="Calibri" w:hAnsi="Myriad Pro Light"/>
              </w:rPr>
              <w:t>eux</w:t>
            </w:r>
            <w:proofErr w:type="spellEnd"/>
          </w:p>
          <w:p w:rsidR="009557DD" w:rsidRPr="007660FE" w:rsidRDefault="00D6020C" w:rsidP="00BA1CF5">
            <w:pPr>
              <w:pStyle w:val="boxSubBullet"/>
              <w:rPr>
                <w:rFonts w:ascii="Myriad Pro Light" w:hAnsi="Myriad Pro Light"/>
              </w:rPr>
            </w:pPr>
            <w:r w:rsidRPr="007660FE">
              <w:rPr>
                <w:rFonts w:ascii="Myriad Pro Light" w:eastAsia="Calibri" w:hAnsi="Myriad Pro Light"/>
              </w:rPr>
              <w:t xml:space="preserve"> </w:t>
            </w:r>
            <w:r w:rsidR="009557DD" w:rsidRPr="007660FE">
              <w:rPr>
                <w:rFonts w:ascii="Myriad Pro Light" w:eastAsia="Calibri" w:hAnsi="Myriad Pro Light"/>
              </w:rPr>
              <w:t xml:space="preserve">Un </w:t>
            </w:r>
            <w:proofErr w:type="spellStart"/>
            <w:r w:rsidR="009557DD" w:rsidRPr="007660FE">
              <w:rPr>
                <w:rFonts w:ascii="Myriad Pro Light" w:eastAsia="Calibri" w:hAnsi="Myriad Pro Light"/>
              </w:rPr>
              <w:t>ou</w:t>
            </w:r>
            <w:proofErr w:type="spellEnd"/>
            <w:r w:rsidR="009557DD" w:rsidRPr="007660FE">
              <w:rPr>
                <w:rFonts w:ascii="Myriad Pro Light" w:eastAsia="Calibri" w:hAnsi="Myriad Pro Light"/>
              </w:rPr>
              <w:t xml:space="preserve"> </w:t>
            </w:r>
            <w:proofErr w:type="spellStart"/>
            <w:r w:rsidR="009557DD" w:rsidRPr="007660FE">
              <w:rPr>
                <w:rFonts w:ascii="Myriad Pro Light" w:eastAsia="Calibri" w:hAnsi="Myriad Pro Light"/>
              </w:rPr>
              <w:t>deux</w:t>
            </w:r>
            <w:proofErr w:type="spellEnd"/>
            <w:r w:rsidR="009557DD" w:rsidRPr="007660FE">
              <w:rPr>
                <w:rFonts w:ascii="Myriad Pro Light" w:eastAsia="Calibri" w:hAnsi="Myriad Pro Light"/>
              </w:rPr>
              <w:t xml:space="preserve"> </w:t>
            </w:r>
            <w:proofErr w:type="spellStart"/>
            <w:r w:rsidR="009557DD" w:rsidRPr="007660FE">
              <w:rPr>
                <w:rFonts w:ascii="Myriad Pro Light" w:eastAsia="Calibri" w:hAnsi="Myriad Pro Light"/>
              </w:rPr>
              <w:t>adultes</w:t>
            </w:r>
            <w:proofErr w:type="spellEnd"/>
            <w:r w:rsidR="009557DD" w:rsidRPr="007660FE">
              <w:rPr>
                <w:rFonts w:ascii="Myriad Pro Light" w:eastAsia="Calibri" w:hAnsi="Myriad Pro Light"/>
              </w:rPr>
              <w:t xml:space="preserve"> </w:t>
            </w:r>
            <w:proofErr w:type="spellStart"/>
            <w:r w:rsidR="009557DD" w:rsidRPr="007660FE">
              <w:rPr>
                <w:rFonts w:ascii="Myriad Pro Light" w:eastAsia="Calibri" w:hAnsi="Myriad Pro Light"/>
              </w:rPr>
              <w:t>peuvent</w:t>
            </w:r>
            <w:proofErr w:type="spellEnd"/>
            <w:r w:rsidR="009557DD" w:rsidRPr="007660FE">
              <w:rPr>
                <w:rFonts w:ascii="Myriad Pro Light" w:eastAsia="Calibri" w:hAnsi="Myriad Pro Light"/>
              </w:rPr>
              <w:t xml:space="preserve"> </w:t>
            </w:r>
            <w:proofErr w:type="spellStart"/>
            <w:r w:rsidR="009557DD" w:rsidRPr="007660FE">
              <w:rPr>
                <w:rFonts w:ascii="Myriad Pro Light" w:eastAsia="Calibri" w:hAnsi="Myriad Pro Light"/>
              </w:rPr>
              <w:t>diriger</w:t>
            </w:r>
            <w:proofErr w:type="spellEnd"/>
            <w:r w:rsidR="009557DD" w:rsidRPr="007660FE">
              <w:rPr>
                <w:rFonts w:ascii="Myriad Pro Light" w:eastAsia="Calibri" w:hAnsi="Myriad Pro Light"/>
              </w:rPr>
              <w:t xml:space="preserve"> le </w:t>
            </w:r>
            <w:proofErr w:type="spellStart"/>
            <w:r w:rsidR="009557DD" w:rsidRPr="007660FE">
              <w:rPr>
                <w:rFonts w:ascii="Myriad Pro Light" w:eastAsia="Calibri" w:hAnsi="Myriad Pro Light"/>
              </w:rPr>
              <w:t>groupe</w:t>
            </w:r>
            <w:proofErr w:type="spellEnd"/>
            <w:r w:rsidR="009557DD" w:rsidRPr="007660FE">
              <w:rPr>
                <w:rFonts w:ascii="Myriad Pro Light" w:eastAsia="Calibri" w:hAnsi="Myriad Pro Light"/>
              </w:rPr>
              <w:t>,</w:t>
            </w:r>
            <w:r w:rsidRPr="007660FE">
              <w:rPr>
                <w:rFonts w:ascii="Myriad Pro Light" w:eastAsia="Calibri" w:hAnsi="Myriad Pro Light"/>
              </w:rPr>
              <w:t xml:space="preserve"> </w:t>
            </w:r>
            <w:proofErr w:type="spellStart"/>
            <w:r w:rsidR="009557DD" w:rsidRPr="007660FE">
              <w:rPr>
                <w:rFonts w:ascii="Myriad Pro Light" w:eastAsia="Calibri" w:hAnsi="Myriad Pro Light"/>
              </w:rPr>
              <w:t>ou</w:t>
            </w:r>
            <w:proofErr w:type="spellEnd"/>
            <w:r w:rsidR="009557DD" w:rsidRPr="007660FE">
              <w:rPr>
                <w:rFonts w:ascii="Myriad Pro Light" w:eastAsia="Calibri" w:hAnsi="Myriad Pro Light"/>
              </w:rPr>
              <w:t xml:space="preserve"> un adolescent plus mature</w:t>
            </w:r>
          </w:p>
          <w:p w:rsidR="009557DD" w:rsidRPr="00327C16" w:rsidRDefault="00D6020C" w:rsidP="00BA1CF5">
            <w:pPr>
              <w:pStyle w:val="boxSubBullet"/>
            </w:pPr>
            <w:r w:rsidRPr="007660FE">
              <w:rPr>
                <w:rFonts w:ascii="Myriad Pro Light" w:hAnsi="Myriad Pro Light"/>
                <w:b/>
                <w:color w:val="404040"/>
              </w:rPr>
              <w:t xml:space="preserve"> </w:t>
            </w:r>
            <w:r w:rsidR="009557DD" w:rsidRPr="007660FE">
              <w:rPr>
                <w:rFonts w:ascii="Myriad Pro Light" w:hAnsi="Myriad Pro Light"/>
                <w:color w:val="404040"/>
              </w:rPr>
              <w:t xml:space="preserve">Je </w:t>
            </w:r>
            <w:proofErr w:type="spellStart"/>
            <w:r w:rsidR="009557DD" w:rsidRPr="007660FE">
              <w:rPr>
                <w:rFonts w:ascii="Myriad Pro Light" w:hAnsi="Myriad Pro Light"/>
                <w:color w:val="404040"/>
              </w:rPr>
              <w:t>suis</w:t>
            </w:r>
            <w:proofErr w:type="spellEnd"/>
            <w:r w:rsidR="009557DD" w:rsidRPr="007660FE">
              <w:rPr>
                <w:rFonts w:ascii="Myriad Pro Light" w:hAnsi="Myriad Pro Light"/>
                <w:color w:val="404040"/>
              </w:rPr>
              <w:t xml:space="preserve"> les directives du Guide et </w:t>
            </w:r>
            <w:proofErr w:type="spellStart"/>
            <w:r w:rsidR="009557DD" w:rsidRPr="007660FE">
              <w:rPr>
                <w:rFonts w:ascii="Myriad Pro Light" w:hAnsi="Myriad Pro Light"/>
                <w:color w:val="404040"/>
              </w:rPr>
              <w:t>remplis</w:t>
            </w:r>
            <w:proofErr w:type="spellEnd"/>
            <w:r w:rsidR="009557DD" w:rsidRPr="007660FE">
              <w:rPr>
                <w:rFonts w:ascii="Myriad Pro Light" w:hAnsi="Myriad Pro Light"/>
                <w:color w:val="404040"/>
              </w:rPr>
              <w:t xml:space="preserve"> le Questionnaire de Leadership et la</w:t>
            </w:r>
            <w:r w:rsidRPr="007660FE">
              <w:rPr>
                <w:rFonts w:ascii="Myriad Pro Light" w:hAnsi="Myriad Pro Light"/>
                <w:color w:val="404040"/>
              </w:rPr>
              <w:t xml:space="preserve"> </w:t>
            </w:r>
            <w:proofErr w:type="spellStart"/>
            <w:r w:rsidR="009557DD" w:rsidRPr="007660FE">
              <w:rPr>
                <w:rFonts w:ascii="Myriad Pro Light" w:hAnsi="Myriad Pro Light"/>
                <w:color w:val="404040"/>
              </w:rPr>
              <w:t>demande</w:t>
            </w:r>
            <w:proofErr w:type="spellEnd"/>
            <w:r w:rsidR="009557DD" w:rsidRPr="007660FE">
              <w:rPr>
                <w:rFonts w:ascii="Myriad Pro Light" w:hAnsi="Myriad Pro Light"/>
                <w:color w:val="404040"/>
              </w:rPr>
              <w:t xml:space="preserve"> </w:t>
            </w:r>
            <w:proofErr w:type="spellStart"/>
            <w:r w:rsidR="009557DD" w:rsidRPr="007660FE">
              <w:rPr>
                <w:rFonts w:ascii="Myriad Pro Light" w:hAnsi="Myriad Pro Light"/>
                <w:color w:val="404040"/>
              </w:rPr>
              <w:t>d’Affiliation</w:t>
            </w:r>
            <w:proofErr w:type="spellEnd"/>
            <w:r w:rsidR="009557DD" w:rsidRPr="007660FE">
              <w:rPr>
                <w:rFonts w:ascii="Myriad Pro Light" w:hAnsi="Myriad Pro Light"/>
                <w:color w:val="404040"/>
              </w:rPr>
              <w:t xml:space="preserve"> </w:t>
            </w:r>
          </w:p>
        </w:tc>
      </w:tr>
    </w:tbl>
    <w:p w:rsidR="00BA1CF5" w:rsidRDefault="00BA1CF5" w:rsidP="007660FE">
      <w:pPr>
        <w:pStyle w:val="ParagraphTitles"/>
      </w:pPr>
    </w:p>
    <w:p w:rsidR="009557DD" w:rsidRPr="00BA1CF5" w:rsidRDefault="00BA1CF5" w:rsidP="007660FE">
      <w:pPr>
        <w:pStyle w:val="ParagraphTitles"/>
      </w:pPr>
      <w:r>
        <w:br w:type="page"/>
      </w:r>
      <w:proofErr w:type="spellStart"/>
      <w:r w:rsidR="009557DD" w:rsidRPr="00BA1CF5">
        <w:lastRenderedPageBreak/>
        <w:t>Objectif</w:t>
      </w:r>
      <w:proofErr w:type="spellEnd"/>
      <w:r w:rsidR="009557DD" w:rsidRPr="00BA1CF5">
        <w:t xml:space="preserve"> des </w:t>
      </w:r>
      <w:proofErr w:type="spellStart"/>
      <w:r w:rsidR="009557DD" w:rsidRPr="00BA1CF5">
        <w:t>groupes</w:t>
      </w:r>
      <w:proofErr w:type="spellEnd"/>
      <w:r w:rsidR="009557DD" w:rsidRPr="00BA1CF5">
        <w:t xml:space="preserve"> Aglow “</w:t>
      </w:r>
      <w:proofErr w:type="spellStart"/>
      <w:r w:rsidR="009557DD" w:rsidRPr="00BA1CF5">
        <w:t>G</w:t>
      </w:r>
      <w:r w:rsidRPr="00BA1CF5">
        <w:t>é</w:t>
      </w:r>
      <w:r w:rsidR="009557DD" w:rsidRPr="00BA1CF5">
        <w:t>n</w:t>
      </w:r>
      <w:r w:rsidRPr="00BA1CF5">
        <w:t>é</w:t>
      </w:r>
      <w:r w:rsidR="009557DD" w:rsidRPr="00BA1CF5">
        <w:t>rations</w:t>
      </w:r>
      <w:proofErr w:type="spellEnd"/>
      <w:r w:rsidR="009557DD" w:rsidRPr="00BA1CF5">
        <w:t>”</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b/>
          <w:smallCaps/>
          <w:color w:val="5E5E5E"/>
          <w:sz w:val="44"/>
        </w:rPr>
        <w:t>rassembler</w:t>
      </w:r>
      <w:r w:rsidRPr="007660FE">
        <w:rPr>
          <w:rFonts w:ascii="Myriad Pro Light" w:eastAsia="Calibri" w:hAnsi="Myriad Pro Light" w:cs="Calibri"/>
          <w:b/>
          <w:color w:val="5E5E5E"/>
          <w:sz w:val="24"/>
        </w:rPr>
        <w:t xml:space="preserve"> </w:t>
      </w:r>
      <w:r w:rsidRPr="007660FE">
        <w:rPr>
          <w:rFonts w:ascii="Myriad Pro Light" w:eastAsia="Calibri" w:hAnsi="Myriad Pro Light" w:cs="Calibri"/>
          <w:b/>
          <w:color w:val="5E5E5E"/>
          <w:sz w:val="28"/>
          <w:szCs w:val="28"/>
        </w:rPr>
        <w:t>pour construire des liens et des relations les uns avec les autres.</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color w:val="5E5E5E"/>
          <w:sz w:val="24"/>
        </w:rPr>
        <w:t>Hébreux 10:24-25</w:t>
      </w:r>
      <w:r w:rsidRPr="007660FE">
        <w:rPr>
          <w:rFonts w:ascii="Myriad Pro Light" w:eastAsia="Calibri" w:hAnsi="Myriad Pro Light" w:cs="Calibri"/>
          <w:b/>
          <w:sz w:val="24"/>
        </w:rPr>
        <w:t xml:space="preserve"> </w:t>
      </w:r>
      <w:r w:rsidRPr="007660FE">
        <w:rPr>
          <w:rFonts w:ascii="Myriad Pro Light" w:hAnsi="Myriad Pro Light"/>
          <w:i/>
          <w:kern w:val="0"/>
          <w:sz w:val="24"/>
          <w:szCs w:val="24"/>
        </w:rPr>
        <w:t>Veillons les uns sur les autres, pour nous exciter à la charité et aux bonnes œuvres. N'abandonnons pas notre assemblée, comme c'est la coutume de quelques-uns; mais exhortons-nous réciproquement, et cela d'autant plus que vous voyez s'approcher le jour.</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b/>
          <w:smallCaps/>
          <w:color w:val="5E5E5E"/>
          <w:sz w:val="36"/>
        </w:rPr>
        <w:t>GRANDIR</w:t>
      </w:r>
      <w:r w:rsidRPr="007660FE">
        <w:rPr>
          <w:rFonts w:ascii="Myriad Pro Light" w:eastAsia="Calibri" w:hAnsi="Myriad Pro Light" w:cs="Calibri"/>
          <w:spacing w:val="-4"/>
          <w:sz w:val="24"/>
        </w:rPr>
        <w:t xml:space="preserve"> </w:t>
      </w:r>
      <w:r w:rsidRPr="007660FE">
        <w:rPr>
          <w:rFonts w:ascii="Myriad Pro Light" w:eastAsia="Calibri" w:hAnsi="Myriad Pro Light" w:cs="Calibri"/>
          <w:b/>
          <w:color w:val="5E5E5E"/>
          <w:spacing w:val="-4"/>
          <w:sz w:val="28"/>
          <w:szCs w:val="28"/>
        </w:rPr>
        <w:t>dans la connaissance de la Parole de Dieu, dans la vérité et dans l'amour.</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color w:val="5E5E5E"/>
          <w:sz w:val="24"/>
        </w:rPr>
        <w:t>Luc 8:</w:t>
      </w:r>
      <w:r w:rsidRPr="007660FE">
        <w:rPr>
          <w:rFonts w:ascii="Myriad Pro Light" w:eastAsia="Calibri" w:hAnsi="Myriad Pro Light" w:cs="Calibri"/>
          <w:color w:val="5E5E5E"/>
          <w:sz w:val="24"/>
          <w:szCs w:val="24"/>
        </w:rPr>
        <w:t>15</w:t>
      </w:r>
      <w:r w:rsidRPr="007660FE">
        <w:rPr>
          <w:rFonts w:ascii="Myriad Pro Light" w:eastAsia="Calibri" w:hAnsi="Myriad Pro Light" w:cs="Calibri"/>
          <w:sz w:val="24"/>
          <w:szCs w:val="24"/>
        </w:rPr>
        <w:t xml:space="preserve"> </w:t>
      </w:r>
      <w:r w:rsidRPr="007660FE">
        <w:rPr>
          <w:rFonts w:ascii="Myriad Pro Light" w:hAnsi="Myriad Pro Light"/>
          <w:i/>
          <w:sz w:val="24"/>
          <w:szCs w:val="24"/>
        </w:rPr>
        <w:t xml:space="preserve">Ce qui est tombé dans la bonne terre, ce sont ceux qui, ayant entendu la parole avec un </w:t>
      </w:r>
      <w:proofErr w:type="spellStart"/>
      <w:r w:rsidRPr="007660FE">
        <w:rPr>
          <w:rFonts w:ascii="Myriad Pro Light" w:hAnsi="Myriad Pro Light"/>
          <w:i/>
          <w:sz w:val="24"/>
          <w:szCs w:val="24"/>
        </w:rPr>
        <w:t>coeur</w:t>
      </w:r>
      <w:proofErr w:type="spellEnd"/>
      <w:r w:rsidRPr="007660FE">
        <w:rPr>
          <w:rFonts w:ascii="Myriad Pro Light" w:hAnsi="Myriad Pro Light"/>
          <w:i/>
          <w:sz w:val="24"/>
          <w:szCs w:val="24"/>
        </w:rPr>
        <w:t xml:space="preserve"> honnête et bon, la retiennent, et portent du fruit avec persévérance</w:t>
      </w:r>
      <w:r w:rsidRPr="007660FE">
        <w:rPr>
          <w:rFonts w:ascii="Myriad Pro Light" w:eastAsia="Calibri" w:hAnsi="Myriad Pro Light" w:cs="Calibri"/>
          <w:i/>
          <w:sz w:val="24"/>
        </w:rPr>
        <w:t>.</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b/>
          <w:smallCaps/>
          <w:color w:val="5E5E5E"/>
          <w:sz w:val="36"/>
        </w:rPr>
        <w:t>ALLER</w:t>
      </w:r>
      <w:r w:rsidRPr="007660FE">
        <w:rPr>
          <w:rFonts w:ascii="Myriad Pro Light" w:eastAsia="Calibri" w:hAnsi="Myriad Pro Light" w:cs="Calibri"/>
          <w:b/>
          <w:smallCaps/>
          <w:color w:val="5E5E5E"/>
          <w:sz w:val="28"/>
          <w:szCs w:val="28"/>
        </w:rPr>
        <w:t xml:space="preserve"> </w:t>
      </w:r>
      <w:r w:rsidRPr="007660FE">
        <w:rPr>
          <w:rFonts w:ascii="Myriad Pro Light" w:eastAsia="Calibri" w:hAnsi="Myriad Pro Light" w:cs="Calibri"/>
          <w:b/>
          <w:color w:val="5E5E5E"/>
          <w:sz w:val="28"/>
          <w:szCs w:val="28"/>
        </w:rPr>
        <w:t>dans nos communautés et dans le monde entier apporter la Bonne Nouvelle.</w:t>
      </w:r>
    </w:p>
    <w:p w:rsidR="009557DD" w:rsidRPr="007660FE" w:rsidRDefault="009557DD" w:rsidP="009557DD">
      <w:pPr>
        <w:rPr>
          <w:rFonts w:ascii="Myriad Pro Light" w:hAnsi="Myriad Pro Light"/>
        </w:rPr>
      </w:pPr>
      <w:r w:rsidRPr="007660FE">
        <w:rPr>
          <w:rFonts w:ascii="Myriad Pro Light" w:eastAsia="Calibri" w:hAnsi="Myriad Pro Light" w:cs="Calibri"/>
          <w:color w:val="5E5E5E"/>
          <w:sz w:val="24"/>
        </w:rPr>
        <w:t xml:space="preserve">Matthieu 10:7-8 </w:t>
      </w:r>
      <w:r w:rsidRPr="007660FE">
        <w:rPr>
          <w:rFonts w:ascii="Myriad Pro Light" w:hAnsi="Myriad Pro Light"/>
          <w:i/>
          <w:kern w:val="0"/>
          <w:sz w:val="24"/>
          <w:szCs w:val="24"/>
        </w:rPr>
        <w:t>Allez, prêchez, et dites: Le royaume des cieux est proche. Guérissez les malades, ressuscitez les morts, purifiez les lépreux, chassez les démons. Vous avez reçu gratuitement, donnez gratuitement.</w:t>
      </w:r>
    </w:p>
    <w:p w:rsidR="009557DD" w:rsidRDefault="009557DD" w:rsidP="007660FE">
      <w:pPr>
        <w:pStyle w:val="ParagraphTitles"/>
      </w:pPr>
      <w:r w:rsidRPr="0033260B">
        <w:t xml:space="preserve">Structure d’un </w:t>
      </w:r>
      <w:proofErr w:type="spellStart"/>
      <w:r w:rsidRPr="0033260B">
        <w:t>Groupe</w:t>
      </w:r>
      <w:proofErr w:type="spellEnd"/>
      <w:r w:rsidRPr="0033260B">
        <w:t xml:space="preserve"> “</w:t>
      </w:r>
      <w:proofErr w:type="spellStart"/>
      <w:r w:rsidRPr="0033260B">
        <w:t>G</w:t>
      </w:r>
      <w:r w:rsidR="00BA1CF5" w:rsidRPr="00BA1CF5">
        <w:t>é</w:t>
      </w:r>
      <w:r w:rsidRPr="0033260B">
        <w:t>n</w:t>
      </w:r>
      <w:r w:rsidR="00BA1CF5" w:rsidRPr="00BA1CF5">
        <w:t>é</w:t>
      </w:r>
      <w:r w:rsidRPr="0033260B">
        <w:t>rations</w:t>
      </w:r>
      <w:proofErr w:type="spellEnd"/>
      <w:r w:rsidRPr="0033260B">
        <w:t>”</w:t>
      </w:r>
    </w:p>
    <w:p w:rsidR="009557DD" w:rsidRDefault="009557DD" w:rsidP="007660FE">
      <w:pPr>
        <w:pStyle w:val="bullet"/>
      </w:pPr>
      <w:r w:rsidRPr="007C2FAA">
        <w:rPr>
          <w:rFonts w:eastAsia="Calibri"/>
        </w:rPr>
        <w:t>Des réunions peuvent avoir lieu chaque semaine, chaque mois ou plus pour répondre aux objectifs fixés par les groupes “Générations”.</w:t>
      </w:r>
    </w:p>
    <w:p w:rsidR="009557DD" w:rsidRDefault="009557DD" w:rsidP="007660FE">
      <w:pPr>
        <w:pStyle w:val="bullet"/>
      </w:pPr>
      <w:r w:rsidRPr="007C2FAA">
        <w:rPr>
          <w:rFonts w:eastAsia="Calibri"/>
        </w:rPr>
        <w:t>Ces réunions peuvent avoir lieu dans toutes sortes d’endroits selon les besoins et l’objectif du groupe ; par exemple, si vous avez décidé de toucher les groupes d’étudiants, le meilleur endroit serait d’être sur un campus universitaire.</w:t>
      </w:r>
    </w:p>
    <w:p w:rsidR="009557DD" w:rsidRDefault="009557DD" w:rsidP="007660FE">
      <w:pPr>
        <w:pStyle w:val="bullet"/>
      </w:pPr>
      <w:r w:rsidRPr="007C2FAA">
        <w:rPr>
          <w:rFonts w:eastAsia="Calibri"/>
        </w:rPr>
        <w:t>Ces temps peuvent être créatifs et récréatifs ; pas besoin de ressembler à un culte du dimanche ! Nous voulons que les jeunes découvrent Christ en nouant de solides relations d’amitiés avec de jeunes chrétiens. Enseigner ou faire des études bibliques reste toujours une option mais demandez au Seigneur de vous donner la direction et une vision claire pour vous rassembler et toucher votre public.</w:t>
      </w:r>
    </w:p>
    <w:p w:rsidR="009557DD" w:rsidRDefault="009557DD" w:rsidP="007660FE">
      <w:pPr>
        <w:pStyle w:val="ParagraphTitles"/>
      </w:pPr>
      <w:r>
        <w:t xml:space="preserve">Tranche </w:t>
      </w:r>
      <w:proofErr w:type="spellStart"/>
      <w:r>
        <w:t>d’Ages</w:t>
      </w:r>
      <w:proofErr w:type="spellEnd"/>
      <w:r>
        <w:t xml:space="preserve"> </w:t>
      </w:r>
      <w:proofErr w:type="gramStart"/>
      <w:r>
        <w:t>et</w:t>
      </w:r>
      <w:proofErr w:type="gramEnd"/>
      <w:r>
        <w:t xml:space="preserve"> Types de </w:t>
      </w:r>
      <w:proofErr w:type="spellStart"/>
      <w:r>
        <w:t>Groupes</w:t>
      </w:r>
      <w:proofErr w:type="spellEnd"/>
    </w:p>
    <w:tbl>
      <w:tblPr>
        <w:tblW w:w="10008" w:type="dxa"/>
        <w:tblLayout w:type="fixed"/>
        <w:tblCellMar>
          <w:left w:w="10" w:type="dxa"/>
          <w:right w:w="10" w:type="dxa"/>
        </w:tblCellMar>
        <w:tblLook w:val="0000" w:firstRow="0" w:lastRow="0" w:firstColumn="0" w:lastColumn="0" w:noHBand="0" w:noVBand="0"/>
      </w:tblPr>
      <w:tblGrid>
        <w:gridCol w:w="2784"/>
        <w:gridCol w:w="3420"/>
        <w:gridCol w:w="3804"/>
      </w:tblGrid>
      <w:tr w:rsidR="009557DD" w:rsidTr="00BA1CF5">
        <w:tc>
          <w:tcPr>
            <w:tcW w:w="2784" w:type="dxa"/>
            <w:tcBorders>
              <w:top w:val="single" w:sz="4" w:space="0" w:color="00000A"/>
              <w:left w:val="single" w:sz="4" w:space="0" w:color="00000A"/>
              <w:bottom w:val="single" w:sz="4" w:space="0" w:color="00000A"/>
              <w:right w:val="single" w:sz="4" w:space="0" w:color="00000A"/>
            </w:tcBorders>
            <w:shd w:val="clear" w:color="auto" w:fill="5E5E5E"/>
            <w:tcMar>
              <w:top w:w="0" w:type="dxa"/>
              <w:left w:w="108" w:type="dxa"/>
              <w:bottom w:w="0" w:type="dxa"/>
              <w:right w:w="108" w:type="dxa"/>
            </w:tcMar>
          </w:tcPr>
          <w:p w:rsidR="009557DD" w:rsidRPr="007660FE" w:rsidRDefault="00BA1CF5" w:rsidP="00983399">
            <w:pPr>
              <w:spacing w:before="90" w:after="90" w:line="276" w:lineRule="auto"/>
              <w:jc w:val="center"/>
              <w:rPr>
                <w:rFonts w:ascii="Myriad Pro Cond" w:hAnsi="Myriad Pro Cond"/>
                <w:color w:val="FFFFFF" w:themeColor="background1"/>
                <w:spacing w:val="10"/>
                <w:kern w:val="0"/>
                <w:sz w:val="40"/>
                <w:szCs w:val="40"/>
                <w:lang w:val="en-GB" w:eastAsia="en-US"/>
              </w:rPr>
            </w:pPr>
            <w:r w:rsidRPr="007660FE">
              <w:rPr>
                <w:rFonts w:ascii="Myriad Pro Cond" w:hAnsi="Myriad Pro Cond"/>
                <w:color w:val="FFFFFF" w:themeColor="background1"/>
                <w:spacing w:val="10"/>
                <w:kern w:val="0"/>
                <w:sz w:val="40"/>
                <w:szCs w:val="40"/>
                <w:lang w:val="en-GB" w:eastAsia="en-US"/>
              </w:rPr>
              <w:t>T</w:t>
            </w:r>
            <w:r w:rsidR="009557DD" w:rsidRPr="007660FE">
              <w:rPr>
                <w:rFonts w:ascii="Myriad Pro Cond" w:hAnsi="Myriad Pro Cond"/>
                <w:color w:val="FFFFFF" w:themeColor="background1"/>
                <w:spacing w:val="10"/>
                <w:kern w:val="0"/>
                <w:sz w:val="40"/>
                <w:szCs w:val="40"/>
                <w:lang w:val="en-GB" w:eastAsia="en-US"/>
              </w:rPr>
              <w:t>ranche d’Age:</w:t>
            </w:r>
          </w:p>
        </w:tc>
        <w:tc>
          <w:tcPr>
            <w:tcW w:w="7224" w:type="dxa"/>
            <w:gridSpan w:val="2"/>
            <w:tcBorders>
              <w:top w:val="single" w:sz="4" w:space="0" w:color="00000A"/>
              <w:left w:val="single" w:sz="4" w:space="0" w:color="00000A"/>
              <w:bottom w:val="single" w:sz="4" w:space="0" w:color="00000A"/>
              <w:right w:val="single" w:sz="4" w:space="0" w:color="00000A"/>
            </w:tcBorders>
            <w:shd w:val="clear" w:color="auto" w:fill="5E5E5E"/>
            <w:tcMar>
              <w:top w:w="0" w:type="dxa"/>
              <w:left w:w="108" w:type="dxa"/>
              <w:bottom w:w="0" w:type="dxa"/>
              <w:right w:w="108" w:type="dxa"/>
            </w:tcMar>
          </w:tcPr>
          <w:p w:rsidR="009557DD" w:rsidRPr="007660FE" w:rsidRDefault="00BA1CF5" w:rsidP="00983399">
            <w:pPr>
              <w:spacing w:before="90" w:after="90" w:line="276" w:lineRule="auto"/>
              <w:jc w:val="center"/>
              <w:rPr>
                <w:rFonts w:ascii="Myriad Pro Cond" w:hAnsi="Myriad Pro Cond"/>
                <w:color w:val="FFFFFF" w:themeColor="background1"/>
                <w:spacing w:val="10"/>
                <w:kern w:val="0"/>
                <w:sz w:val="40"/>
                <w:szCs w:val="40"/>
                <w:lang w:val="en-GB" w:eastAsia="en-US"/>
              </w:rPr>
            </w:pPr>
            <w:r w:rsidRPr="007660FE">
              <w:rPr>
                <w:rFonts w:ascii="Myriad Pro Cond" w:hAnsi="Myriad Pro Cond"/>
                <w:color w:val="FFFFFF" w:themeColor="background1"/>
                <w:spacing w:val="10"/>
                <w:kern w:val="0"/>
                <w:sz w:val="40"/>
                <w:szCs w:val="40"/>
                <w:lang w:val="en-GB" w:eastAsia="en-US"/>
              </w:rPr>
              <w:t>T</w:t>
            </w:r>
            <w:r w:rsidR="009557DD" w:rsidRPr="007660FE">
              <w:rPr>
                <w:rFonts w:ascii="Myriad Pro Cond" w:hAnsi="Myriad Pro Cond"/>
                <w:color w:val="FFFFFF" w:themeColor="background1"/>
                <w:spacing w:val="10"/>
                <w:kern w:val="0"/>
                <w:sz w:val="40"/>
                <w:szCs w:val="40"/>
                <w:lang w:val="en-GB" w:eastAsia="en-US"/>
              </w:rPr>
              <w:t>ypes de Groupes:</w:t>
            </w:r>
          </w:p>
        </w:tc>
      </w:tr>
      <w:tr w:rsidR="009557DD" w:rsidTr="00BA1CF5">
        <w:tc>
          <w:tcPr>
            <w:tcW w:w="2784" w:type="dxa"/>
            <w:tcBorders>
              <w:top w:val="single" w:sz="4" w:space="0" w:color="00000A"/>
              <w:left w:val="single" w:sz="4" w:space="0" w:color="00000A"/>
              <w:bottom w:val="single" w:sz="4" w:space="0" w:color="00000A"/>
              <w:right w:val="single" w:sz="4" w:space="0" w:color="00000A"/>
            </w:tcBorders>
            <w:shd w:val="clear" w:color="auto" w:fill="B4AD1B"/>
            <w:tcMar>
              <w:top w:w="0" w:type="dxa"/>
              <w:left w:w="108" w:type="dxa"/>
              <w:bottom w:w="0" w:type="dxa"/>
              <w:right w:w="108" w:type="dxa"/>
            </w:tcMar>
          </w:tcPr>
          <w:p w:rsidR="009557DD" w:rsidRPr="007660FE" w:rsidRDefault="009557DD" w:rsidP="00BA1CF5">
            <w:pPr>
              <w:pStyle w:val="ListParagraph"/>
              <w:numPr>
                <w:ilvl w:val="0"/>
                <w:numId w:val="16"/>
              </w:numPr>
              <w:spacing w:before="90" w:after="90" w:line="276" w:lineRule="auto"/>
              <w:ind w:left="540"/>
              <w:rPr>
                <w:rFonts w:ascii="Myriad Pro Light" w:hAnsi="Myriad Pro Light"/>
              </w:rPr>
            </w:pPr>
            <w:r w:rsidRPr="007660FE">
              <w:rPr>
                <w:rFonts w:ascii="Myriad Pro Light" w:eastAsia="Calibri" w:hAnsi="Myriad Pro Light" w:cs="Calibri"/>
                <w:color w:val="363636"/>
                <w:sz w:val="24"/>
              </w:rPr>
              <w:t>Enfants 5-12 ans</w:t>
            </w:r>
          </w:p>
          <w:p w:rsidR="009557DD" w:rsidRPr="007660FE" w:rsidRDefault="009557DD" w:rsidP="00BA1CF5">
            <w:pPr>
              <w:pStyle w:val="ListParagraph"/>
              <w:numPr>
                <w:ilvl w:val="0"/>
                <w:numId w:val="16"/>
              </w:numPr>
              <w:spacing w:before="90" w:after="90" w:line="276" w:lineRule="auto"/>
              <w:ind w:left="540"/>
              <w:rPr>
                <w:rFonts w:ascii="Myriad Pro Light" w:hAnsi="Myriad Pro Light"/>
              </w:rPr>
            </w:pPr>
            <w:r w:rsidRPr="007660FE">
              <w:rPr>
                <w:rFonts w:ascii="Myriad Pro Light" w:eastAsia="Calibri" w:hAnsi="Myriad Pro Light" w:cs="Calibri"/>
                <w:color w:val="363636"/>
                <w:sz w:val="24"/>
              </w:rPr>
              <w:t>Ados 13-17 ans</w:t>
            </w:r>
          </w:p>
          <w:p w:rsidR="009557DD" w:rsidRPr="007660FE" w:rsidRDefault="009557DD" w:rsidP="00BA1CF5">
            <w:pPr>
              <w:pStyle w:val="ListParagraph"/>
              <w:numPr>
                <w:ilvl w:val="0"/>
                <w:numId w:val="16"/>
              </w:numPr>
              <w:spacing w:before="90" w:after="90" w:line="276" w:lineRule="auto"/>
              <w:ind w:left="540"/>
              <w:rPr>
                <w:rFonts w:ascii="Myriad Pro Light" w:hAnsi="Myriad Pro Light"/>
              </w:rPr>
            </w:pPr>
            <w:r w:rsidRPr="007660FE">
              <w:rPr>
                <w:rFonts w:ascii="Myriad Pro Light" w:eastAsia="Calibri" w:hAnsi="Myriad Pro Light" w:cs="Calibri"/>
                <w:color w:val="363636"/>
                <w:sz w:val="24"/>
              </w:rPr>
              <w:t>Etudiant 18-25 ans</w:t>
            </w:r>
          </w:p>
        </w:tc>
        <w:tc>
          <w:tcPr>
            <w:tcW w:w="3420" w:type="dxa"/>
            <w:tcBorders>
              <w:top w:val="single" w:sz="4" w:space="0" w:color="00000A"/>
              <w:left w:val="single" w:sz="4" w:space="0" w:color="00000A"/>
              <w:bottom w:val="single" w:sz="4" w:space="0" w:color="00000A"/>
              <w:right w:val="single" w:sz="4" w:space="0" w:color="00000A"/>
            </w:tcBorders>
            <w:shd w:val="clear" w:color="auto" w:fill="B4AD1B"/>
            <w:tcMar>
              <w:top w:w="0" w:type="dxa"/>
              <w:left w:w="108" w:type="dxa"/>
              <w:bottom w:w="0" w:type="dxa"/>
              <w:right w:w="108" w:type="dxa"/>
            </w:tcMar>
          </w:tcPr>
          <w:p w:rsidR="009557DD" w:rsidRPr="007660FE" w:rsidRDefault="009557DD" w:rsidP="00BA1CF5">
            <w:pPr>
              <w:pStyle w:val="ListParagraph"/>
              <w:numPr>
                <w:ilvl w:val="0"/>
                <w:numId w:val="16"/>
              </w:numPr>
              <w:spacing w:before="90" w:after="90" w:line="276" w:lineRule="auto"/>
              <w:ind w:left="546"/>
              <w:rPr>
                <w:rFonts w:ascii="Myriad Pro Light" w:hAnsi="Myriad Pro Light"/>
              </w:rPr>
            </w:pPr>
            <w:r w:rsidRPr="007660FE">
              <w:rPr>
                <w:rFonts w:ascii="Myriad Pro Light" w:eastAsia="Calibri" w:hAnsi="Myriad Pro Light" w:cs="Calibri"/>
                <w:color w:val="363636"/>
                <w:sz w:val="24"/>
              </w:rPr>
              <w:t>Jeunes adultes 20-30 ans</w:t>
            </w:r>
          </w:p>
          <w:p w:rsidR="009557DD" w:rsidRPr="007660FE" w:rsidRDefault="009557DD" w:rsidP="00BA1CF5">
            <w:pPr>
              <w:pStyle w:val="ListParagraph"/>
              <w:numPr>
                <w:ilvl w:val="0"/>
                <w:numId w:val="16"/>
              </w:numPr>
              <w:spacing w:before="90" w:after="90" w:line="276" w:lineRule="auto"/>
              <w:ind w:left="546"/>
              <w:rPr>
                <w:rFonts w:ascii="Myriad Pro Light" w:hAnsi="Myriad Pro Light"/>
              </w:rPr>
            </w:pPr>
            <w:r w:rsidRPr="007660FE">
              <w:rPr>
                <w:rFonts w:ascii="Myriad Pro Light" w:eastAsia="Calibri" w:hAnsi="Myriad Pro Light" w:cs="Calibri"/>
                <w:color w:val="363636"/>
                <w:sz w:val="24"/>
              </w:rPr>
              <w:t>Jeunes mamans</w:t>
            </w:r>
          </w:p>
          <w:p w:rsidR="009557DD" w:rsidRPr="007660FE" w:rsidRDefault="009557DD" w:rsidP="00BA1CF5">
            <w:pPr>
              <w:pStyle w:val="ListParagraph"/>
              <w:numPr>
                <w:ilvl w:val="0"/>
                <w:numId w:val="16"/>
              </w:numPr>
              <w:spacing w:before="90" w:after="90" w:line="276" w:lineRule="auto"/>
              <w:ind w:left="546"/>
              <w:rPr>
                <w:rFonts w:ascii="Myriad Pro Light" w:hAnsi="Myriad Pro Light"/>
              </w:rPr>
            </w:pPr>
            <w:r w:rsidRPr="007660FE">
              <w:rPr>
                <w:rFonts w:ascii="Myriad Pro Light" w:eastAsia="Calibri" w:hAnsi="Myriad Pro Light" w:cs="Calibri"/>
                <w:color w:val="363636"/>
                <w:sz w:val="24"/>
              </w:rPr>
              <w:t>Jeunes Couples</w:t>
            </w:r>
          </w:p>
        </w:tc>
        <w:tc>
          <w:tcPr>
            <w:tcW w:w="3804" w:type="dxa"/>
            <w:tcBorders>
              <w:top w:val="single" w:sz="4" w:space="0" w:color="00000A"/>
              <w:left w:val="single" w:sz="4" w:space="0" w:color="00000A"/>
              <w:bottom w:val="single" w:sz="4" w:space="0" w:color="00000A"/>
              <w:right w:val="single" w:sz="4" w:space="0" w:color="00000A"/>
            </w:tcBorders>
            <w:shd w:val="clear" w:color="auto" w:fill="B4AD1B"/>
            <w:tcMar>
              <w:top w:w="0" w:type="dxa"/>
              <w:left w:w="108" w:type="dxa"/>
              <w:bottom w:w="0" w:type="dxa"/>
              <w:right w:w="108" w:type="dxa"/>
            </w:tcMar>
          </w:tcPr>
          <w:p w:rsidR="009557DD" w:rsidRPr="007660FE" w:rsidRDefault="009557DD" w:rsidP="00BA1CF5">
            <w:pPr>
              <w:pStyle w:val="ListParagraph"/>
              <w:numPr>
                <w:ilvl w:val="0"/>
                <w:numId w:val="16"/>
              </w:numPr>
              <w:spacing w:before="90" w:after="90" w:line="276" w:lineRule="auto"/>
              <w:ind w:left="456"/>
              <w:rPr>
                <w:rFonts w:ascii="Myriad Pro Light" w:hAnsi="Myriad Pro Light"/>
              </w:rPr>
            </w:pPr>
            <w:r w:rsidRPr="007660FE">
              <w:rPr>
                <w:rFonts w:ascii="Myriad Pro Light" w:eastAsia="Calibri" w:hAnsi="Myriad Pro Light" w:cs="Calibri"/>
                <w:color w:val="363636"/>
                <w:sz w:val="24"/>
              </w:rPr>
              <w:t>Jeunes professionnels 20-30 ans</w:t>
            </w:r>
          </w:p>
        </w:tc>
      </w:tr>
    </w:tbl>
    <w:p w:rsidR="00BA1CF5" w:rsidRDefault="00BA1CF5" w:rsidP="009557DD">
      <w:pPr>
        <w:spacing w:before="90" w:after="90" w:line="276" w:lineRule="auto"/>
        <w:jc w:val="both"/>
      </w:pPr>
    </w:p>
    <w:p w:rsidR="009557DD" w:rsidRDefault="00BA1CF5" w:rsidP="00BA1CF5">
      <w:r>
        <w:br w:type="page"/>
      </w:r>
    </w:p>
    <w:tbl>
      <w:tblPr>
        <w:tblW w:w="9828" w:type="dxa"/>
        <w:jc w:val="center"/>
        <w:tblLayout w:type="fixed"/>
        <w:tblCellMar>
          <w:left w:w="10" w:type="dxa"/>
          <w:right w:w="10" w:type="dxa"/>
        </w:tblCellMar>
        <w:tblLook w:val="0000" w:firstRow="0" w:lastRow="0" w:firstColumn="0" w:lastColumn="0" w:noHBand="0" w:noVBand="0"/>
      </w:tblPr>
      <w:tblGrid>
        <w:gridCol w:w="4134"/>
        <w:gridCol w:w="5694"/>
      </w:tblGrid>
      <w:tr w:rsidR="009557DD" w:rsidTr="00C506A1">
        <w:trPr>
          <w:jc w:val="center"/>
        </w:trPr>
        <w:tc>
          <w:tcPr>
            <w:tcW w:w="9828" w:type="dxa"/>
            <w:gridSpan w:val="2"/>
            <w:tcBorders>
              <w:top w:val="single" w:sz="4" w:space="0" w:color="00000A"/>
              <w:left w:val="single" w:sz="4" w:space="0" w:color="00000A"/>
              <w:bottom w:val="single" w:sz="4" w:space="0" w:color="00000A"/>
              <w:right w:val="single" w:sz="4" w:space="0" w:color="00000A"/>
            </w:tcBorders>
            <w:shd w:val="clear" w:color="auto" w:fill="5E5E5E"/>
            <w:tcMar>
              <w:top w:w="0" w:type="dxa"/>
              <w:left w:w="108" w:type="dxa"/>
              <w:bottom w:w="0" w:type="dxa"/>
              <w:right w:w="108" w:type="dxa"/>
            </w:tcMar>
          </w:tcPr>
          <w:p w:rsidR="009557DD" w:rsidRPr="00BA1CF5" w:rsidRDefault="009557DD" w:rsidP="00983399">
            <w:pPr>
              <w:spacing w:before="90" w:after="90" w:line="276" w:lineRule="auto"/>
              <w:jc w:val="center"/>
              <w:rPr>
                <w:sz w:val="40"/>
                <w:szCs w:val="40"/>
              </w:rPr>
            </w:pPr>
            <w:r w:rsidRPr="007660FE">
              <w:rPr>
                <w:rFonts w:ascii="Myriad Pro Cond" w:hAnsi="Myriad Pro Cond"/>
                <w:color w:val="FFFFFF" w:themeColor="background1"/>
                <w:spacing w:val="10"/>
                <w:kern w:val="0"/>
                <w:sz w:val="40"/>
                <w:szCs w:val="40"/>
                <w:lang w:val="en-GB" w:eastAsia="en-US"/>
              </w:rPr>
              <w:lastRenderedPageBreak/>
              <w:t>Id</w:t>
            </w:r>
            <w:r w:rsidR="00BA1CF5" w:rsidRPr="007660FE">
              <w:rPr>
                <w:rFonts w:ascii="Myriad Pro Cond" w:hAnsi="Myriad Pro Cond"/>
                <w:color w:val="FFFFFF" w:themeColor="background1"/>
                <w:spacing w:val="10"/>
                <w:kern w:val="0"/>
                <w:sz w:val="40"/>
                <w:szCs w:val="40"/>
                <w:lang w:val="en-GB" w:eastAsia="en-US"/>
              </w:rPr>
              <w:t>é</w:t>
            </w:r>
            <w:r w:rsidRPr="007660FE">
              <w:rPr>
                <w:rFonts w:ascii="Myriad Pro Cond" w:hAnsi="Myriad Pro Cond"/>
                <w:color w:val="FFFFFF" w:themeColor="background1"/>
                <w:spacing w:val="10"/>
                <w:kern w:val="0"/>
                <w:sz w:val="40"/>
                <w:szCs w:val="40"/>
                <w:lang w:val="en-GB" w:eastAsia="en-US"/>
              </w:rPr>
              <w:t>es de Groupes:</w:t>
            </w:r>
          </w:p>
        </w:tc>
      </w:tr>
      <w:tr w:rsidR="009557DD" w:rsidTr="00C506A1">
        <w:trPr>
          <w:jc w:val="center"/>
        </w:trPr>
        <w:tc>
          <w:tcPr>
            <w:tcW w:w="4134" w:type="dxa"/>
            <w:tcBorders>
              <w:top w:val="single" w:sz="4" w:space="0" w:color="00000A"/>
              <w:left w:val="single" w:sz="4" w:space="0" w:color="00000A"/>
              <w:bottom w:val="single" w:sz="4" w:space="0" w:color="00000A"/>
              <w:right w:val="single" w:sz="4" w:space="0" w:color="00000A"/>
            </w:tcBorders>
            <w:shd w:val="clear" w:color="auto" w:fill="EFBE4A"/>
            <w:tcMar>
              <w:top w:w="0" w:type="dxa"/>
              <w:left w:w="108" w:type="dxa"/>
              <w:bottom w:w="0" w:type="dxa"/>
              <w:right w:w="108" w:type="dxa"/>
            </w:tcMar>
          </w:tcPr>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Etude Biblique</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Groupe de prière</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Groupes de maisons/cellules</w:t>
            </w:r>
          </w:p>
          <w:p w:rsidR="009557DD" w:rsidRPr="007660FE" w:rsidRDefault="009557DD" w:rsidP="009557DD">
            <w:pPr>
              <w:pStyle w:val="ListParagraph"/>
              <w:numPr>
                <w:ilvl w:val="0"/>
                <w:numId w:val="17"/>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Groupe d’étudiants sur le campus</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Groupe de jeunes parents</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Projets communautaires</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 xml:space="preserve">Questions sociales </w:t>
            </w:r>
            <w:r w:rsidRPr="007660FE">
              <w:rPr>
                <w:rFonts w:ascii="Myriad Pro Light" w:eastAsia="Calibri" w:hAnsi="Myriad Pro Light" w:cs="Calibri"/>
                <w:color w:val="363636"/>
                <w:sz w:val="24"/>
              </w:rPr>
              <w:tab/>
            </w:r>
            <w:r w:rsidRPr="007660FE">
              <w:rPr>
                <w:rFonts w:ascii="Myriad Pro Light" w:eastAsia="Calibri" w:hAnsi="Myriad Pro Light" w:cs="Calibri"/>
                <w:color w:val="363636"/>
                <w:sz w:val="24"/>
              </w:rPr>
              <w:tab/>
            </w:r>
          </w:p>
          <w:p w:rsidR="009557DD" w:rsidRPr="007660FE" w:rsidRDefault="009557DD" w:rsidP="009557DD">
            <w:pPr>
              <w:pStyle w:val="ListParagraph"/>
              <w:numPr>
                <w:ilvl w:val="0"/>
                <w:numId w:val="17"/>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Créativité/Art</w:t>
            </w:r>
          </w:p>
          <w:p w:rsidR="009557DD" w:rsidRPr="007660FE" w:rsidRDefault="009557DD" w:rsidP="009557DD">
            <w:pPr>
              <w:pStyle w:val="ListParagraph"/>
              <w:numPr>
                <w:ilvl w:val="0"/>
                <w:numId w:val="17"/>
              </w:numPr>
              <w:spacing w:before="90" w:after="90" w:line="276" w:lineRule="auto"/>
              <w:rPr>
                <w:rFonts w:ascii="Myriad Pro Light" w:hAnsi="Myriad Pro Light"/>
              </w:rPr>
            </w:pPr>
            <w:proofErr w:type="spellStart"/>
            <w:r w:rsidRPr="007660FE">
              <w:rPr>
                <w:rFonts w:ascii="Myriad Pro Light" w:eastAsia="Calibri" w:hAnsi="Myriad Pro Light" w:cs="Calibri"/>
                <w:color w:val="363636"/>
                <w:sz w:val="24"/>
                <w:lang w:val="en-US"/>
              </w:rPr>
              <w:t>Mentorat</w:t>
            </w:r>
            <w:proofErr w:type="spellEnd"/>
          </w:p>
        </w:tc>
        <w:tc>
          <w:tcPr>
            <w:tcW w:w="5694" w:type="dxa"/>
            <w:tcBorders>
              <w:top w:val="single" w:sz="4" w:space="0" w:color="00000A"/>
              <w:left w:val="single" w:sz="4" w:space="0" w:color="00000A"/>
              <w:bottom w:val="single" w:sz="4" w:space="0" w:color="00000A"/>
              <w:right w:val="single" w:sz="4" w:space="0" w:color="00000A"/>
            </w:tcBorders>
            <w:shd w:val="clear" w:color="auto" w:fill="EFBE4A"/>
            <w:tcMar>
              <w:top w:w="0" w:type="dxa"/>
              <w:left w:w="108" w:type="dxa"/>
              <w:bottom w:w="0" w:type="dxa"/>
              <w:right w:w="108" w:type="dxa"/>
            </w:tcMar>
          </w:tcPr>
          <w:p w:rsidR="009557DD" w:rsidRPr="007660FE" w:rsidRDefault="009557DD" w:rsidP="009557DD">
            <w:pPr>
              <w:pStyle w:val="ListParagraph"/>
              <w:numPr>
                <w:ilvl w:val="0"/>
                <w:numId w:val="18"/>
              </w:numPr>
              <w:spacing w:before="90" w:after="90" w:line="276" w:lineRule="auto"/>
              <w:rPr>
                <w:rFonts w:ascii="Myriad Pro Light" w:hAnsi="Myriad Pro Light"/>
              </w:rPr>
            </w:pPr>
            <w:r w:rsidRPr="007660FE">
              <w:rPr>
                <w:rFonts w:ascii="Myriad Pro Light" w:eastAsia="Calibri" w:hAnsi="Myriad Pro Light" w:cs="Calibri"/>
                <w:color w:val="363636"/>
                <w:sz w:val="24"/>
              </w:rPr>
              <w:t>Groupe de Danse</w:t>
            </w:r>
          </w:p>
          <w:p w:rsidR="009557DD" w:rsidRPr="007660FE" w:rsidRDefault="009557DD" w:rsidP="009557DD">
            <w:pPr>
              <w:pStyle w:val="ListParagraph"/>
              <w:numPr>
                <w:ilvl w:val="0"/>
                <w:numId w:val="18"/>
              </w:numPr>
              <w:spacing w:before="90" w:after="90" w:line="276" w:lineRule="auto"/>
              <w:rPr>
                <w:rFonts w:ascii="Myriad Pro Light" w:hAnsi="Myriad Pro Light"/>
              </w:rPr>
            </w:pPr>
            <w:r w:rsidRPr="007660FE">
              <w:rPr>
                <w:rFonts w:ascii="Myriad Pro Light" w:eastAsia="Calibri" w:hAnsi="Myriad Pro Light" w:cs="Calibri"/>
                <w:color w:val="363636"/>
                <w:sz w:val="24"/>
              </w:rPr>
              <w:t>Louange et adoration</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Groupe d'écriture</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Groupe d'art</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Étude évangélique biblique à l'Université</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Discussions Coffee Shop</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Évangélisation de voisinage</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Sensibilisation aux étudiants internationaux</w:t>
            </w:r>
          </w:p>
          <w:p w:rsidR="00C506A1" w:rsidRPr="007660FE" w:rsidRDefault="00C506A1" w:rsidP="00C506A1">
            <w:pPr>
              <w:pStyle w:val="ListParagraph"/>
              <w:numPr>
                <w:ilvl w:val="0"/>
                <w:numId w:val="18"/>
              </w:numPr>
              <w:spacing w:before="90" w:after="90" w:line="276" w:lineRule="auto"/>
              <w:rPr>
                <w:rFonts w:ascii="Myriad Pro Light" w:hAnsi="Myriad Pro Light"/>
              </w:rPr>
            </w:pPr>
            <w:r w:rsidRPr="007660FE">
              <w:rPr>
                <w:rFonts w:ascii="Myriad Pro Light" w:eastAsia="Calibri" w:hAnsi="Myriad Pro Light" w:cs="Calibri"/>
                <w:color w:val="363636"/>
                <w:sz w:val="24"/>
              </w:rPr>
              <w:t>Aidez les familles nécessiteuses dans une région</w:t>
            </w:r>
          </w:p>
        </w:tc>
      </w:tr>
    </w:tbl>
    <w:p w:rsidR="009557DD" w:rsidRPr="007660FE" w:rsidRDefault="00BA1CF5" w:rsidP="00BA1CF5">
      <w:pPr>
        <w:spacing w:before="90" w:after="90" w:line="276" w:lineRule="auto"/>
        <w:jc w:val="center"/>
        <w:rPr>
          <w:rFonts w:ascii="Myriad Pro Light" w:hAnsi="Myriad Pro Light"/>
          <w:b/>
          <w:sz w:val="36"/>
          <w:szCs w:val="36"/>
        </w:rPr>
      </w:pPr>
      <w:r w:rsidRPr="007660FE">
        <w:rPr>
          <w:rFonts w:ascii="Myriad Pro Light" w:eastAsia="Calibri" w:hAnsi="Myriad Pro Light" w:cs="Calibri"/>
          <w:b/>
          <w:color w:val="5E5E5E"/>
          <w:sz w:val="36"/>
          <w:szCs w:val="36"/>
        </w:rPr>
        <w:t>F</w:t>
      </w:r>
      <w:r w:rsidR="009557DD" w:rsidRPr="007660FE">
        <w:rPr>
          <w:rFonts w:ascii="Myriad Pro Light" w:eastAsia="Calibri" w:hAnsi="Myriad Pro Light" w:cs="Calibri"/>
          <w:b/>
          <w:color w:val="5E5E5E"/>
          <w:sz w:val="36"/>
          <w:szCs w:val="36"/>
        </w:rPr>
        <w:t>aites preuve de cr</w:t>
      </w:r>
      <w:r w:rsidRPr="007660FE">
        <w:rPr>
          <w:rFonts w:ascii="Myriad Pro Light" w:eastAsia="Calibri" w:hAnsi="Myriad Pro Light" w:cs="Calibri"/>
          <w:b/>
          <w:color w:val="5E5E5E"/>
          <w:sz w:val="36"/>
          <w:szCs w:val="36"/>
        </w:rPr>
        <w:t>é</w:t>
      </w:r>
      <w:r w:rsidR="009557DD" w:rsidRPr="007660FE">
        <w:rPr>
          <w:rFonts w:ascii="Myriad Pro Light" w:eastAsia="Calibri" w:hAnsi="Myriad Pro Light" w:cs="Calibri"/>
          <w:b/>
          <w:color w:val="5E5E5E"/>
          <w:sz w:val="36"/>
          <w:szCs w:val="36"/>
        </w:rPr>
        <w:t>ativit</w:t>
      </w:r>
      <w:r w:rsidRPr="007660FE">
        <w:rPr>
          <w:rFonts w:ascii="Myriad Pro Light" w:eastAsia="Calibri" w:hAnsi="Myriad Pro Light" w:cs="Calibri"/>
          <w:b/>
          <w:color w:val="5E5E5E"/>
          <w:sz w:val="36"/>
          <w:szCs w:val="36"/>
        </w:rPr>
        <w:t>é</w:t>
      </w:r>
      <w:r w:rsidR="009557DD" w:rsidRPr="007660FE">
        <w:rPr>
          <w:rFonts w:ascii="Myriad Pro Light" w:eastAsia="Calibri" w:hAnsi="Myriad Pro Light" w:cs="Calibri"/>
          <w:b/>
          <w:color w:val="5E5E5E"/>
          <w:sz w:val="36"/>
          <w:szCs w:val="36"/>
        </w:rPr>
        <w:t>, cherchez des occasions de manifester l’amour de J</w:t>
      </w:r>
      <w:r w:rsidRPr="007660FE">
        <w:rPr>
          <w:rFonts w:ascii="Myriad Pro Light" w:eastAsia="Calibri" w:hAnsi="Myriad Pro Light" w:cs="Calibri"/>
          <w:b/>
          <w:color w:val="5E5E5E"/>
          <w:sz w:val="36"/>
          <w:szCs w:val="36"/>
        </w:rPr>
        <w:t>é</w:t>
      </w:r>
      <w:r w:rsidR="009557DD" w:rsidRPr="007660FE">
        <w:rPr>
          <w:rFonts w:ascii="Myriad Pro Light" w:eastAsia="Calibri" w:hAnsi="Myriad Pro Light" w:cs="Calibri"/>
          <w:b/>
          <w:color w:val="5E5E5E"/>
          <w:sz w:val="36"/>
          <w:szCs w:val="36"/>
        </w:rPr>
        <w:t>sus autour de vous</w:t>
      </w:r>
    </w:p>
    <w:p w:rsidR="009557DD" w:rsidRDefault="009557DD" w:rsidP="007660FE">
      <w:pPr>
        <w:pStyle w:val="ParagraphTitles"/>
      </w:pPr>
      <w:proofErr w:type="spellStart"/>
      <w:r>
        <w:t>Groupes</w:t>
      </w:r>
      <w:proofErr w:type="spellEnd"/>
      <w:r>
        <w:t xml:space="preserve"> </w:t>
      </w:r>
      <w:proofErr w:type="spellStart"/>
      <w:r>
        <w:t>existants</w:t>
      </w:r>
      <w:proofErr w:type="spellEnd"/>
      <w:r>
        <w:t xml:space="preserve"> </w:t>
      </w:r>
      <w:proofErr w:type="spellStart"/>
      <w:r>
        <w:t>dans</w:t>
      </w:r>
      <w:proofErr w:type="spellEnd"/>
      <w:r>
        <w:t xml:space="preserve"> divers pays:</w:t>
      </w:r>
    </w:p>
    <w:p w:rsidR="009557DD" w:rsidRDefault="009557DD" w:rsidP="007660FE">
      <w:pPr>
        <w:pStyle w:val="bullet"/>
      </w:pPr>
      <w:r w:rsidRPr="007C2FAA">
        <w:rPr>
          <w:rFonts w:eastAsia="Calibri"/>
        </w:rPr>
        <w:t>Groupe de soutien pour mères avec enfants autistes.</w:t>
      </w:r>
    </w:p>
    <w:p w:rsidR="009557DD" w:rsidRDefault="00E45F5C" w:rsidP="007660FE">
      <w:pPr>
        <w:pStyle w:val="bullet"/>
      </w:pPr>
      <w:r>
        <w:rPr>
          <w:noProof/>
          <w:lang w:val="en-US" w:eastAsia="en-US"/>
        </w:rPr>
        <mc:AlternateContent>
          <mc:Choice Requires="wps">
            <w:drawing>
              <wp:anchor distT="45720" distB="45720" distL="114300" distR="114300" simplePos="0" relativeHeight="251658240" behindDoc="0" locked="0" layoutInCell="1" allowOverlap="1">
                <wp:simplePos x="0" y="0"/>
                <wp:positionH relativeFrom="column">
                  <wp:posOffset>4502785</wp:posOffset>
                </wp:positionH>
                <wp:positionV relativeFrom="paragraph">
                  <wp:posOffset>353060</wp:posOffset>
                </wp:positionV>
                <wp:extent cx="1779270" cy="6108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0FE" w:rsidRDefault="00C506A1" w:rsidP="007660FE">
                            <w:pPr>
                              <w:pBdr>
                                <w:top w:val="single" w:sz="8" w:space="1" w:color="EFBE4A"/>
                                <w:bottom w:val="single" w:sz="8" w:space="1" w:color="EFBE4A"/>
                              </w:pBdr>
                              <w:jc w:val="center"/>
                              <w:rPr>
                                <w:rFonts w:ascii="Myriad Pro Light" w:hAnsi="Myriad Pro Light"/>
                                <w:color w:val="5E5E5E"/>
                                <w:sz w:val="20"/>
                                <w:szCs w:val="20"/>
                              </w:rPr>
                            </w:pPr>
                            <w:r w:rsidRPr="007660FE">
                              <w:rPr>
                                <w:rFonts w:ascii="Myriad Pro Light" w:hAnsi="Myriad Pro Light"/>
                                <w:color w:val="5E5E5E"/>
                                <w:sz w:val="20"/>
                                <w:szCs w:val="20"/>
                              </w:rPr>
                              <w:t>Quand il n'y a pas de révélation, le peuple est sans frein; Heureux s'il observe la loi!</w:t>
                            </w:r>
                          </w:p>
                          <w:p w:rsidR="00C506A1" w:rsidRPr="007660FE" w:rsidRDefault="00C506A1" w:rsidP="007660FE">
                            <w:pPr>
                              <w:pBdr>
                                <w:top w:val="single" w:sz="8" w:space="1" w:color="EFBE4A"/>
                                <w:bottom w:val="single" w:sz="8" w:space="1" w:color="EFBE4A"/>
                              </w:pBdr>
                              <w:jc w:val="center"/>
                              <w:rPr>
                                <w:rFonts w:ascii="Myriad Pro Light" w:hAnsi="Myriad Pro Light"/>
                                <w:color w:val="5E5E5E"/>
                                <w:sz w:val="20"/>
                                <w:szCs w:val="20"/>
                              </w:rPr>
                            </w:pPr>
                            <w:r w:rsidRPr="007660FE">
                              <w:rPr>
                                <w:rFonts w:ascii="Myriad Pro Light" w:hAnsi="Myriad Pro Light"/>
                                <w:color w:val="5E5E5E"/>
                                <w:sz w:val="16"/>
                                <w:szCs w:val="16"/>
                              </w:rPr>
                              <w:t>Proverbes 29:18</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4.55pt;margin-top:27.8pt;width:140.1pt;height:48.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pWswIAAMA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" filled="f" stroked="f">
                <v:textbox style="mso-fit-shape-to-text:t" inset="7.5pt,3.75pt,7.5pt,3.75pt">
                  <w:txbxContent>
                    <w:p w:rsidR="007660FE" w:rsidRDefault="00C506A1" w:rsidP="007660FE">
                      <w:pPr>
                        <w:pBdr>
                          <w:top w:val="single" w:sz="8" w:space="1" w:color="EFBE4A"/>
                          <w:bottom w:val="single" w:sz="8" w:space="1" w:color="EFBE4A"/>
                        </w:pBdr>
                        <w:jc w:val="center"/>
                        <w:rPr>
                          <w:rFonts w:ascii="Myriad Pro Light" w:hAnsi="Myriad Pro Light"/>
                          <w:color w:val="5E5E5E"/>
                          <w:sz w:val="20"/>
                          <w:szCs w:val="20"/>
                        </w:rPr>
                      </w:pPr>
                      <w:r w:rsidRPr="007660FE">
                        <w:rPr>
                          <w:rFonts w:ascii="Myriad Pro Light" w:hAnsi="Myriad Pro Light"/>
                          <w:color w:val="5E5E5E"/>
                          <w:sz w:val="20"/>
                          <w:szCs w:val="20"/>
                        </w:rPr>
                        <w:t>Quand il n'y a pas de révélation, le peuple est sans frein; Heureux s'il observe la loi!</w:t>
                      </w:r>
                    </w:p>
                    <w:p w:rsidR="00C506A1" w:rsidRPr="007660FE" w:rsidRDefault="00C506A1" w:rsidP="007660FE">
                      <w:pPr>
                        <w:pBdr>
                          <w:top w:val="single" w:sz="8" w:space="1" w:color="EFBE4A"/>
                          <w:bottom w:val="single" w:sz="8" w:space="1" w:color="EFBE4A"/>
                        </w:pBdr>
                        <w:jc w:val="center"/>
                        <w:rPr>
                          <w:rFonts w:ascii="Myriad Pro Light" w:hAnsi="Myriad Pro Light"/>
                          <w:color w:val="5E5E5E"/>
                          <w:sz w:val="20"/>
                          <w:szCs w:val="20"/>
                        </w:rPr>
                      </w:pPr>
                      <w:r w:rsidRPr="007660FE">
                        <w:rPr>
                          <w:rFonts w:ascii="Myriad Pro Light" w:hAnsi="Myriad Pro Light"/>
                          <w:color w:val="5E5E5E"/>
                          <w:sz w:val="16"/>
                          <w:szCs w:val="16"/>
                        </w:rPr>
                        <w:t>Proverbes 29:18</w:t>
                      </w:r>
                    </w:p>
                  </w:txbxContent>
                </v:textbox>
                <w10:wrap type="square"/>
              </v:shape>
            </w:pict>
          </mc:Fallback>
        </mc:AlternateContent>
      </w:r>
      <w:r w:rsidR="009557DD" w:rsidRPr="007C2FAA">
        <w:rPr>
          <w:rFonts w:eastAsia="Calibri"/>
        </w:rPr>
        <w:t>Jeunes mamans dans les immeubles pour temps de prière, de partage et évangélisation des mères du quartier.</w:t>
      </w:r>
    </w:p>
    <w:p w:rsidR="009557DD" w:rsidRDefault="009557DD" w:rsidP="007660FE">
      <w:pPr>
        <w:pStyle w:val="bullet"/>
      </w:pPr>
      <w:r w:rsidRPr="007C2FAA">
        <w:rPr>
          <w:rFonts w:eastAsia="Calibri"/>
        </w:rPr>
        <w:t>Art et créativité, poésie, composition musicale</w:t>
      </w:r>
    </w:p>
    <w:p w:rsidR="009557DD" w:rsidRDefault="009557DD" w:rsidP="007660FE">
      <w:pPr>
        <w:pStyle w:val="bullet"/>
      </w:pPr>
      <w:r w:rsidRPr="007C2FAA">
        <w:rPr>
          <w:rFonts w:eastAsia="Calibri"/>
        </w:rPr>
        <w:t>Club de tricot et partage de la foi</w:t>
      </w:r>
    </w:p>
    <w:p w:rsidR="009557DD" w:rsidRDefault="009557DD" w:rsidP="007660FE">
      <w:pPr>
        <w:pStyle w:val="bullet"/>
      </w:pPr>
      <w:r w:rsidRPr="007C2FAA">
        <w:rPr>
          <w:rFonts w:eastAsia="Calibri"/>
        </w:rPr>
        <w:t>Groupe Grands-parents/enfants- études bibliques</w:t>
      </w:r>
    </w:p>
    <w:p w:rsidR="009557DD" w:rsidRDefault="009557DD" w:rsidP="007660FE">
      <w:pPr>
        <w:pStyle w:val="bullet"/>
      </w:pPr>
      <w:r w:rsidRPr="007C2FAA">
        <w:rPr>
          <w:rFonts w:eastAsia="Calibri"/>
        </w:rPr>
        <w:t>Réunions des jeunes hommes avec orateurs invités et partage d’encouragement</w:t>
      </w:r>
    </w:p>
    <w:p w:rsidR="009557DD" w:rsidRDefault="009557DD" w:rsidP="007660FE">
      <w:pPr>
        <w:pStyle w:val="bullet"/>
      </w:pPr>
      <w:r w:rsidRPr="007C2FAA">
        <w:rPr>
          <w:rFonts w:eastAsia="Calibri"/>
        </w:rPr>
        <w:t>Groupe de chants et programme radio</w:t>
      </w:r>
    </w:p>
    <w:p w:rsidR="009557DD" w:rsidRDefault="009557DD" w:rsidP="007660FE">
      <w:pPr>
        <w:pStyle w:val="bullet"/>
      </w:pPr>
      <w:r w:rsidRPr="007C2FAA">
        <w:rPr>
          <w:rFonts w:eastAsia="Calibri"/>
        </w:rPr>
        <w:t xml:space="preserve">Groupe de réflexion autour des enseignements de « Game </w:t>
      </w:r>
      <w:proofErr w:type="spellStart"/>
      <w:r w:rsidRPr="007C2FAA">
        <w:rPr>
          <w:rFonts w:eastAsia="Calibri"/>
        </w:rPr>
        <w:t>Changers</w:t>
      </w:r>
      <w:proofErr w:type="spellEnd"/>
      <w:r w:rsidRPr="007C2FAA">
        <w:rPr>
          <w:rFonts w:eastAsia="Calibri"/>
        </w:rPr>
        <w:t> »</w:t>
      </w:r>
    </w:p>
    <w:p w:rsidR="009557DD" w:rsidRDefault="009557DD" w:rsidP="007660FE">
      <w:pPr>
        <w:pStyle w:val="bullet"/>
      </w:pPr>
      <w:r w:rsidRPr="007C2FAA">
        <w:rPr>
          <w:rFonts w:eastAsia="Calibri"/>
        </w:rPr>
        <w:t xml:space="preserve">Femmes </w:t>
      </w:r>
      <w:proofErr w:type="spellStart"/>
      <w:r w:rsidRPr="007C2FAA">
        <w:rPr>
          <w:rFonts w:eastAsia="Calibri"/>
        </w:rPr>
        <w:t>Aglow</w:t>
      </w:r>
      <w:proofErr w:type="spellEnd"/>
      <w:r w:rsidRPr="007C2FAA">
        <w:rPr>
          <w:rFonts w:eastAsia="Calibri"/>
        </w:rPr>
        <w:t xml:space="preserve"> qui encadrent des jeunes femmes</w:t>
      </w:r>
    </w:p>
    <w:p w:rsidR="009557DD" w:rsidRPr="00BA1CF5" w:rsidRDefault="00C506A1" w:rsidP="007660FE">
      <w:pPr>
        <w:pStyle w:val="ParagraphTitles"/>
      </w:pPr>
      <w:r>
        <w:t>C</w:t>
      </w:r>
      <w:r w:rsidR="009557DD" w:rsidRPr="00BA1CF5">
        <w:t xml:space="preserve">omment </w:t>
      </w:r>
      <w:proofErr w:type="spellStart"/>
      <w:r w:rsidR="009557DD" w:rsidRPr="00BA1CF5">
        <w:t>d</w:t>
      </w:r>
      <w:r w:rsidR="00BA1CF5" w:rsidRPr="00BA1CF5">
        <w:t>é</w:t>
      </w:r>
      <w:r w:rsidR="009557DD" w:rsidRPr="00BA1CF5">
        <w:t>marrer</w:t>
      </w:r>
      <w:proofErr w:type="spellEnd"/>
      <w:r w:rsidR="009557DD" w:rsidRPr="00BA1CF5">
        <w:t xml:space="preserve"> </w:t>
      </w:r>
      <w:proofErr w:type="gramStart"/>
      <w:r w:rsidR="009557DD" w:rsidRPr="00BA1CF5">
        <w:t>un</w:t>
      </w:r>
      <w:proofErr w:type="gramEnd"/>
      <w:r w:rsidR="009557DD" w:rsidRPr="00BA1CF5">
        <w:t xml:space="preserve"> </w:t>
      </w:r>
      <w:proofErr w:type="spellStart"/>
      <w:r w:rsidR="009557DD" w:rsidRPr="00BA1CF5">
        <w:t>Groupe</w:t>
      </w:r>
      <w:proofErr w:type="spellEnd"/>
      <w:r w:rsidR="009557DD" w:rsidRPr="00BA1CF5">
        <w:t xml:space="preserve"> “</w:t>
      </w:r>
      <w:proofErr w:type="spellStart"/>
      <w:r w:rsidR="009557DD" w:rsidRPr="00BA1CF5">
        <w:t>G</w:t>
      </w:r>
      <w:r w:rsidR="00BA1CF5" w:rsidRPr="00BA1CF5">
        <w:t>é</w:t>
      </w:r>
      <w:r w:rsidR="009557DD" w:rsidRPr="00BA1CF5">
        <w:t>n</w:t>
      </w:r>
      <w:r w:rsidR="00BA1CF5" w:rsidRPr="00BA1CF5">
        <w:t>é</w:t>
      </w:r>
      <w:r w:rsidR="009557DD" w:rsidRPr="00BA1CF5">
        <w:t>rations</w:t>
      </w:r>
      <w:proofErr w:type="spellEnd"/>
      <w:r w:rsidR="009557DD" w:rsidRPr="00BA1CF5">
        <w:t xml:space="preserve">” </w:t>
      </w:r>
      <w:proofErr w:type="spellStart"/>
      <w:r w:rsidR="009557DD" w:rsidRPr="00BA1CF5">
        <w:t>dans</w:t>
      </w:r>
      <w:proofErr w:type="spellEnd"/>
      <w:r w:rsidR="009557DD" w:rsidRPr="00BA1CF5">
        <w:t xml:space="preserve"> </w:t>
      </w:r>
      <w:proofErr w:type="spellStart"/>
      <w:r w:rsidR="009557DD" w:rsidRPr="00BA1CF5">
        <w:t>votre</w:t>
      </w:r>
      <w:proofErr w:type="spellEnd"/>
      <w:r w:rsidR="009557DD" w:rsidRPr="00BA1CF5">
        <w:t xml:space="preserve"> </w:t>
      </w:r>
      <w:proofErr w:type="spellStart"/>
      <w:r w:rsidR="009557DD" w:rsidRPr="00BA1CF5">
        <w:t>Communaut</w:t>
      </w:r>
      <w:r w:rsidR="00BA1CF5" w:rsidRPr="00BA1CF5">
        <w:t>é</w:t>
      </w:r>
      <w:proofErr w:type="spellEnd"/>
    </w:p>
    <w:p w:rsidR="00BA1CF5" w:rsidRPr="007660FE" w:rsidRDefault="009557DD" w:rsidP="00BA1CF5">
      <w:pPr>
        <w:spacing w:before="90" w:after="90" w:line="276" w:lineRule="auto"/>
        <w:jc w:val="both"/>
        <w:rPr>
          <w:rFonts w:ascii="Myriad Pro Light" w:eastAsia="Calibri" w:hAnsi="Myriad Pro Light" w:cs="Calibri"/>
          <w:sz w:val="24"/>
        </w:rPr>
      </w:pPr>
      <w:r w:rsidRPr="007660FE">
        <w:rPr>
          <w:rFonts w:ascii="Myriad Pro Light" w:eastAsia="Calibri" w:hAnsi="Myriad Pro Light" w:cs="Calibri"/>
          <w:sz w:val="24"/>
        </w:rPr>
        <w:t>Si vous souhaitez démarrer un groupe “Générations” dans votre communauté, dites-le à vos responsables locales ou nationales. Tous les groupes “Générations” sont approuvé par le Bureau National dans le pays concerné. Si vous n'avez pas de contacts avec les responsables nationales</w:t>
      </w:r>
      <w:r w:rsidR="00D6020C" w:rsidRPr="007660FE">
        <w:rPr>
          <w:rFonts w:ascii="Myriad Pro Light" w:eastAsia="Calibri" w:hAnsi="Myriad Pro Light" w:cs="Calibri"/>
          <w:sz w:val="24"/>
        </w:rPr>
        <w:t xml:space="preserve"> </w:t>
      </w: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dans votre pays, envoyez votre demande à generations@aglow.org et nous vous mettrons en contact avec la responsable de votre pays. Pour toutes questions, merci de contacter </w:t>
      </w: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International par téléphone au (00-1) 425-775-7282 ou par e-mail. Les responsables se réuniront alors pour prier,</w:t>
      </w:r>
      <w:r w:rsidR="00D6020C" w:rsidRPr="007660FE">
        <w:rPr>
          <w:rFonts w:ascii="Myriad Pro Light" w:eastAsia="Calibri" w:hAnsi="Myriad Pro Light" w:cs="Calibri"/>
          <w:sz w:val="24"/>
        </w:rPr>
        <w:t xml:space="preserve"> </w:t>
      </w:r>
      <w:r w:rsidRPr="007660FE">
        <w:rPr>
          <w:rFonts w:ascii="Myriad Pro Light" w:eastAsia="Calibri" w:hAnsi="Myriad Pro Light" w:cs="Calibri"/>
          <w:sz w:val="24"/>
        </w:rPr>
        <w:t>chercher Dieu et recevoir Sa vision pour le groupe, pour quel objectif et quand et où démarrer. Vous pouvez aussi rencontrer d’autres jeunes qui aimeraient démarrer un groupe et voir quels sont vos intérêts communs.</w:t>
      </w:r>
    </w:p>
    <w:p w:rsidR="009557DD" w:rsidRDefault="00BA1CF5" w:rsidP="007660FE">
      <w:pPr>
        <w:pStyle w:val="bullet"/>
      </w:pPr>
      <w:r>
        <w:rPr>
          <w:rFonts w:eastAsia="Calibri"/>
        </w:rPr>
        <w:br w:type="page"/>
      </w:r>
      <w:r w:rsidR="009557DD" w:rsidRPr="003D4C34">
        <w:rPr>
          <w:rFonts w:eastAsia="Calibri"/>
        </w:rPr>
        <w:lastRenderedPageBreak/>
        <w:t>Un groupe “Générations” est composé de femmes et/ou d'hommes dans la trentaine ou moins: enfants,</w:t>
      </w:r>
      <w:r w:rsidR="00D6020C">
        <w:rPr>
          <w:rFonts w:eastAsia="Calibri"/>
        </w:rPr>
        <w:t xml:space="preserve"> </w:t>
      </w:r>
      <w:r w:rsidR="009557DD" w:rsidRPr="003D4C34">
        <w:rPr>
          <w:rFonts w:eastAsia="Calibri"/>
        </w:rPr>
        <w:t>ados, étudiants ou jeunes adultes.</w:t>
      </w:r>
    </w:p>
    <w:p w:rsidR="009557DD" w:rsidRDefault="009557DD" w:rsidP="007660FE">
      <w:pPr>
        <w:pStyle w:val="bullet"/>
      </w:pPr>
      <w:r w:rsidRPr="003D4C34">
        <w:rPr>
          <w:rFonts w:eastAsia="Calibri"/>
        </w:rPr>
        <w:t>Les groupes “Générations” démarrent avec un ou une responsable et des co-responsables. (Vous pouvez avoir une équipe de leaders plus importante si vous voulez)</w:t>
      </w:r>
    </w:p>
    <w:p w:rsidR="009557DD" w:rsidRDefault="009557DD" w:rsidP="007660FE">
      <w:pPr>
        <w:pStyle w:val="bullet"/>
      </w:pPr>
      <w:r w:rsidRPr="003D4C34">
        <w:rPr>
          <w:rFonts w:eastAsia="Calibri"/>
        </w:rPr>
        <w:t xml:space="preserve">Puisque Dieu a toujours utilisé le ministère pour introduire els hommes et les femmes </w:t>
      </w:r>
      <w:proofErr w:type="spellStart"/>
      <w:r w:rsidRPr="003D4C34">
        <w:rPr>
          <w:rFonts w:eastAsia="Calibri"/>
        </w:rPr>
        <w:t>Aglow</w:t>
      </w:r>
      <w:proofErr w:type="spellEnd"/>
      <w:r w:rsidRPr="003D4C34">
        <w:rPr>
          <w:rFonts w:eastAsia="Calibri"/>
        </w:rPr>
        <w:t xml:space="preserve"> à la personne du Saint Esprit et </w:t>
      </w:r>
      <w:r>
        <w:rPr>
          <w:rFonts w:eastAsia="Calibri"/>
        </w:rPr>
        <w:t xml:space="preserve">à </w:t>
      </w:r>
      <w:r w:rsidRPr="003D4C34">
        <w:rPr>
          <w:rFonts w:eastAsia="Calibri"/>
        </w:rPr>
        <w:t>Sa puissance, il est important que les</w:t>
      </w:r>
      <w:r w:rsidR="00D6020C">
        <w:rPr>
          <w:rFonts w:eastAsia="Calibri"/>
        </w:rPr>
        <w:t xml:space="preserve"> </w:t>
      </w:r>
      <w:r w:rsidRPr="003D4C34">
        <w:rPr>
          <w:rFonts w:eastAsia="Calibri"/>
        </w:rPr>
        <w:t>leaders soient remplis du Saint Esprit avec l'évidence du parler en langues.</w:t>
      </w:r>
    </w:p>
    <w:p w:rsidR="009557DD" w:rsidRDefault="009557DD" w:rsidP="007660FE">
      <w:pPr>
        <w:pStyle w:val="bullet"/>
      </w:pPr>
      <w:r w:rsidRPr="003D4C34">
        <w:rPr>
          <w:rFonts w:eastAsia="Calibri"/>
        </w:rPr>
        <w:t>Les responsabilités du groupe doivent être réparties de manière égale entre les leaders.</w:t>
      </w:r>
    </w:p>
    <w:p w:rsidR="009557DD" w:rsidRDefault="009557DD" w:rsidP="007660FE">
      <w:pPr>
        <w:pStyle w:val="bullet"/>
      </w:pPr>
      <w:r w:rsidRPr="003D4C34">
        <w:rPr>
          <w:rFonts w:eastAsia="Calibri"/>
        </w:rPr>
        <w:t>Les leaders d'un groupe “Générations” peuvent varier en âge. (Ex: un ados peut diriger un groupe d'ados, une femme ou un homme plus âgé peut diriger un groupe “Générations”. Un groupe d'enfants doit avoir au moins un adulte à sa tête.)</w:t>
      </w:r>
    </w:p>
    <w:p w:rsidR="009557DD" w:rsidRDefault="009557DD" w:rsidP="007660FE">
      <w:pPr>
        <w:pStyle w:val="bullet"/>
      </w:pPr>
      <w:r w:rsidRPr="003D4C34">
        <w:rPr>
          <w:rFonts w:eastAsia="Calibri"/>
        </w:rPr>
        <w:t>Un groupe “Générations” doit avoir un conseiller, un pasteur homme ou femme un laïque homme ou femme. (Demandez à votre Bureau National ou groupe local si vous pouvez avoir le même conseiller qu'eux.)</w:t>
      </w:r>
    </w:p>
    <w:p w:rsidR="009557DD" w:rsidRDefault="009557DD" w:rsidP="007660FE">
      <w:pPr>
        <w:pStyle w:val="bullet"/>
      </w:pPr>
      <w:r w:rsidRPr="003D4C34">
        <w:rPr>
          <w:rFonts w:eastAsia="Calibri"/>
        </w:rPr>
        <w:t>Encouragez les membres à être actifs dans votre groupe.</w:t>
      </w:r>
    </w:p>
    <w:p w:rsidR="009557DD" w:rsidRDefault="009557DD" w:rsidP="007660FE">
      <w:pPr>
        <w:pStyle w:val="ParagraphTitles"/>
      </w:pPr>
      <w:r w:rsidRPr="0033260B">
        <w:t xml:space="preserve">Fiches </w:t>
      </w:r>
      <w:proofErr w:type="spellStart"/>
      <w:r w:rsidRPr="0033260B">
        <w:t>Compl</w:t>
      </w:r>
      <w:r w:rsidR="00BA1CF5" w:rsidRPr="00B0412F">
        <w:t>è</w:t>
      </w:r>
      <w:r w:rsidRPr="0033260B">
        <w:t>tes</w:t>
      </w:r>
      <w:proofErr w:type="spellEnd"/>
      <w:r w:rsidRPr="0033260B">
        <w:t xml:space="preserve"> </w:t>
      </w:r>
      <w:proofErr w:type="spellStart"/>
      <w:r w:rsidRPr="0033260B">
        <w:t>d'affiliation</w:t>
      </w:r>
      <w:proofErr w:type="spellEnd"/>
      <w:r w:rsidRPr="0033260B">
        <w:t xml:space="preserve"> </w:t>
      </w:r>
      <w:proofErr w:type="gramStart"/>
      <w:r w:rsidRPr="0033260B">
        <w:t>et</w:t>
      </w:r>
      <w:proofErr w:type="gramEnd"/>
      <w:r w:rsidRPr="0033260B">
        <w:t xml:space="preserve"> questionnaire de leadership pour “</w:t>
      </w:r>
      <w:proofErr w:type="spellStart"/>
      <w:r w:rsidRPr="0033260B">
        <w:t>G</w:t>
      </w:r>
      <w:r w:rsidR="00BA1CF5" w:rsidRPr="00B0412F">
        <w:t>é</w:t>
      </w:r>
      <w:r w:rsidRPr="0033260B">
        <w:t>n</w:t>
      </w:r>
      <w:r w:rsidR="00BA1CF5" w:rsidRPr="00B0412F">
        <w:t>é</w:t>
      </w:r>
      <w:r w:rsidRPr="0033260B">
        <w:t>rations</w:t>
      </w:r>
      <w:proofErr w:type="spellEnd"/>
      <w:r w:rsidRPr="0033260B">
        <w:t>”</w:t>
      </w:r>
    </w:p>
    <w:p w:rsidR="009557DD" w:rsidRDefault="009557DD" w:rsidP="007660FE">
      <w:pPr>
        <w:pStyle w:val="bullet"/>
      </w:pPr>
      <w:r w:rsidRPr="003D4C34">
        <w:rPr>
          <w:rFonts w:eastAsia="Calibri"/>
        </w:rPr>
        <w:t>Chaque groupe doit remplir une fiche d'affiliation et chaque leader le questionnaire de leadership. Les fiches sont données au Bureau National et le groupe est approuvé par le Bureau. Les fiches d'affiliation et les questionnaires seront envoyés au Siège d'</w:t>
      </w:r>
      <w:proofErr w:type="spellStart"/>
      <w:r w:rsidRPr="003D4C34">
        <w:rPr>
          <w:rFonts w:eastAsia="Calibri"/>
        </w:rPr>
        <w:t>Aglow</w:t>
      </w:r>
      <w:proofErr w:type="spellEnd"/>
      <w:r w:rsidRPr="003D4C34">
        <w:rPr>
          <w:rFonts w:eastAsia="Calibri"/>
        </w:rPr>
        <w:t xml:space="preserve"> et le groupe est officiellement affilié.</w:t>
      </w:r>
    </w:p>
    <w:p w:rsidR="009557DD" w:rsidRDefault="009557DD" w:rsidP="007660FE">
      <w:pPr>
        <w:pStyle w:val="bullet"/>
      </w:pPr>
      <w:r w:rsidRPr="003D4C34">
        <w:rPr>
          <w:rFonts w:eastAsia="Calibri"/>
        </w:rPr>
        <w:t>L'équipe de leadership doit d'abord devenir membre d'</w:t>
      </w:r>
      <w:proofErr w:type="spellStart"/>
      <w:r w:rsidRPr="003D4C34">
        <w:rPr>
          <w:rFonts w:eastAsia="Calibri"/>
        </w:rPr>
        <w:t>Aglow</w:t>
      </w:r>
      <w:proofErr w:type="spellEnd"/>
      <w:r w:rsidRPr="003D4C34">
        <w:rPr>
          <w:rFonts w:eastAsia="Calibri"/>
        </w:rPr>
        <w:t xml:space="preserve"> International dans son pays en rejoignant le programme de partenariat mondial.</w:t>
      </w:r>
    </w:p>
    <w:p w:rsidR="009557DD" w:rsidRDefault="009557DD" w:rsidP="007660FE">
      <w:pPr>
        <w:pStyle w:val="bullet"/>
      </w:pPr>
      <w:r w:rsidRPr="003D4C34">
        <w:rPr>
          <w:rFonts w:eastAsia="Calibri"/>
        </w:rPr>
        <w:t xml:space="preserve">Qu'est-ce que le partenariat mondial? Un partenaire mondial </w:t>
      </w:r>
      <w:proofErr w:type="spellStart"/>
      <w:r w:rsidRPr="003D4C34">
        <w:rPr>
          <w:rFonts w:eastAsia="Calibri"/>
        </w:rPr>
        <w:t>Aglow</w:t>
      </w:r>
      <w:proofErr w:type="spellEnd"/>
      <w:r w:rsidRPr="003D4C34">
        <w:rPr>
          <w:rFonts w:eastAsia="Calibri"/>
        </w:rPr>
        <w:t xml:space="preserve"> est une personne dont le </w:t>
      </w:r>
      <w:proofErr w:type="spellStart"/>
      <w:r w:rsidRPr="003D4C34">
        <w:rPr>
          <w:rFonts w:eastAsia="Calibri"/>
        </w:rPr>
        <w:t>coeur</w:t>
      </w:r>
      <w:proofErr w:type="spellEnd"/>
      <w:r w:rsidRPr="003D4C34">
        <w:rPr>
          <w:rFonts w:eastAsia="Calibri"/>
        </w:rPr>
        <w:t xml:space="preserve"> a été touché par la</w:t>
      </w:r>
      <w:r w:rsidR="00D6020C">
        <w:rPr>
          <w:rFonts w:eastAsia="Calibri"/>
        </w:rPr>
        <w:t xml:space="preserve"> </w:t>
      </w:r>
      <w:r w:rsidRPr="003D4C34">
        <w:rPr>
          <w:rFonts w:eastAsia="Calibri"/>
        </w:rPr>
        <w:t>vision d'</w:t>
      </w:r>
      <w:proofErr w:type="spellStart"/>
      <w:r w:rsidRPr="003D4C34">
        <w:rPr>
          <w:rFonts w:eastAsia="Calibri"/>
        </w:rPr>
        <w:t>Aglow</w:t>
      </w:r>
      <w:proofErr w:type="spellEnd"/>
      <w:r w:rsidRPr="003D4C34">
        <w:rPr>
          <w:rFonts w:eastAsia="Calibri"/>
        </w:rPr>
        <w:t xml:space="preserve"> et les projets qui tiennent au </w:t>
      </w:r>
      <w:proofErr w:type="spellStart"/>
      <w:r w:rsidRPr="003D4C34">
        <w:rPr>
          <w:rFonts w:eastAsia="Calibri"/>
        </w:rPr>
        <w:t>coeur</w:t>
      </w:r>
      <w:proofErr w:type="spellEnd"/>
      <w:r w:rsidRPr="003D4C34">
        <w:rPr>
          <w:rFonts w:eastAsia="Calibri"/>
        </w:rPr>
        <w:t xml:space="preserve"> de Dieu par </w:t>
      </w:r>
      <w:proofErr w:type="spellStart"/>
      <w:r w:rsidRPr="003D4C34">
        <w:rPr>
          <w:rFonts w:eastAsia="Calibri"/>
        </w:rPr>
        <w:t>Aglow</w:t>
      </w:r>
      <w:proofErr w:type="spellEnd"/>
      <w:r w:rsidRPr="003D4C34">
        <w:rPr>
          <w:rFonts w:eastAsia="Calibri"/>
        </w:rPr>
        <w:t xml:space="preserve"> International. Le partenariat mondial est un moyen de s'engager dans l'appel que Dieu vous a mis à </w:t>
      </w:r>
      <w:proofErr w:type="spellStart"/>
      <w:r w:rsidRPr="003D4C34">
        <w:rPr>
          <w:rFonts w:eastAsia="Calibri"/>
        </w:rPr>
        <w:t>coeur</w:t>
      </w:r>
      <w:proofErr w:type="spellEnd"/>
      <w:r w:rsidRPr="003D4C34">
        <w:rPr>
          <w:rFonts w:eastAsia="Calibri"/>
        </w:rPr>
        <w:t xml:space="preserve"> dans l'œuvre d'</w:t>
      </w:r>
      <w:proofErr w:type="spellStart"/>
      <w:r w:rsidRPr="003D4C34">
        <w:rPr>
          <w:rFonts w:eastAsia="Calibri"/>
        </w:rPr>
        <w:t>Aglow</w:t>
      </w:r>
      <w:proofErr w:type="spellEnd"/>
      <w:r w:rsidRPr="003D4C34">
        <w:rPr>
          <w:rFonts w:eastAsia="Calibri"/>
        </w:rPr>
        <w:t>.</w:t>
      </w:r>
    </w:p>
    <w:p w:rsidR="009557DD" w:rsidRDefault="009557DD" w:rsidP="007660FE">
      <w:pPr>
        <w:pStyle w:val="bullet"/>
      </w:pPr>
      <w:r w:rsidRPr="003D4C34">
        <w:rPr>
          <w:rFonts w:eastAsia="Calibri"/>
        </w:rPr>
        <w:t>Pour en savoir plus sur ce programme de partenariat, lisez la partie 2, Section 7 de ce manuel.</w:t>
      </w:r>
    </w:p>
    <w:p w:rsidR="009557DD" w:rsidRDefault="009557DD" w:rsidP="007660FE">
      <w:pPr>
        <w:pStyle w:val="bullet"/>
      </w:pPr>
      <w:r w:rsidRPr="003D4C34">
        <w:rPr>
          <w:rFonts w:eastAsia="Calibri"/>
        </w:rPr>
        <w:t xml:space="preserve">A cause des temps dans lesquels nous vivons, nous croyons qu'il est de notre responsabilité de nous occuper des jeunes et des enfants et de rechercher des leaders adultes qui pourront développer avec eux de bonnes relations saines </w:t>
      </w:r>
      <w:r>
        <w:rPr>
          <w:rFonts w:eastAsia="Calibri"/>
        </w:rPr>
        <w:t xml:space="preserve">et </w:t>
      </w:r>
      <w:r w:rsidRPr="003D4C34">
        <w:rPr>
          <w:rFonts w:eastAsia="Calibri"/>
        </w:rPr>
        <w:t>sécurisantes.</w:t>
      </w:r>
    </w:p>
    <w:p w:rsidR="009557DD" w:rsidRDefault="009557DD" w:rsidP="007660FE">
      <w:pPr>
        <w:pStyle w:val="bullet"/>
      </w:pPr>
      <w:r w:rsidRPr="003D4C34">
        <w:rPr>
          <w:rFonts w:eastAsia="Calibri"/>
        </w:rPr>
        <w:t xml:space="preserve">Les adultes qui ont été condamné pour abus physiques ou sexuelles sur enfants ne pourront pas devenir bénévoles dans des activités sponsorisées par </w:t>
      </w:r>
      <w:proofErr w:type="spellStart"/>
      <w:r w:rsidRPr="003D4C34">
        <w:rPr>
          <w:rFonts w:eastAsia="Calibri"/>
        </w:rPr>
        <w:t>Aglow</w:t>
      </w:r>
      <w:proofErr w:type="spellEnd"/>
      <w:r w:rsidRPr="003D4C34">
        <w:rPr>
          <w:rFonts w:eastAsia="Calibri"/>
        </w:rPr>
        <w:t xml:space="preserve"> ou des programmes pour jeunes et enfants. Les bénévoles adultes doivent veiller à ne jamais se retrouver seuls avec les enfants; il faut toujours qu'un autre adulte ou un autre enfant soit présent. C'est pour vous protéger.</w:t>
      </w:r>
    </w:p>
    <w:p w:rsidR="009557DD" w:rsidRDefault="009557DD" w:rsidP="007660FE">
      <w:pPr>
        <w:pStyle w:val="bullet"/>
      </w:pPr>
      <w:r w:rsidRPr="003D4C34">
        <w:rPr>
          <w:rFonts w:eastAsia="Calibri"/>
        </w:rPr>
        <w:t xml:space="preserve">Vous devez vous unir aux autres groupes </w:t>
      </w:r>
      <w:proofErr w:type="spellStart"/>
      <w:r w:rsidRPr="003D4C34">
        <w:rPr>
          <w:rFonts w:eastAsia="Calibri"/>
        </w:rPr>
        <w:t>Aglow</w:t>
      </w:r>
      <w:proofErr w:type="spellEnd"/>
      <w:r w:rsidRPr="003D4C34">
        <w:rPr>
          <w:rFonts w:eastAsia="Calibri"/>
        </w:rPr>
        <w:t xml:space="preserve"> de la région. Participez aux rassemblements locaux et régionaux.</w:t>
      </w:r>
    </w:p>
    <w:p w:rsidR="009557DD" w:rsidRDefault="00BA1CF5" w:rsidP="007660FE">
      <w:pPr>
        <w:pStyle w:val="ParagraphTitles"/>
      </w:pPr>
      <w:r>
        <w:br w:type="page"/>
      </w:r>
      <w:r w:rsidR="009557DD">
        <w:lastRenderedPageBreak/>
        <w:t xml:space="preserve">Comment </w:t>
      </w:r>
      <w:proofErr w:type="gramStart"/>
      <w:r w:rsidR="009557DD">
        <w:t>un</w:t>
      </w:r>
      <w:proofErr w:type="gramEnd"/>
      <w:r w:rsidR="009557DD">
        <w:t xml:space="preserve"> </w:t>
      </w:r>
      <w:proofErr w:type="spellStart"/>
      <w:r w:rsidR="009557DD">
        <w:t>groupe</w:t>
      </w:r>
      <w:proofErr w:type="spellEnd"/>
      <w:r w:rsidR="009557DD">
        <w:t xml:space="preserve"> Aglow “</w:t>
      </w:r>
      <w:proofErr w:type="spellStart"/>
      <w:r w:rsidR="009557DD">
        <w:t>G</w:t>
      </w:r>
      <w:r w:rsidRPr="00B0412F">
        <w:t>é</w:t>
      </w:r>
      <w:r w:rsidR="009557DD">
        <w:t>n</w:t>
      </w:r>
      <w:r w:rsidRPr="00B0412F">
        <w:t>é</w:t>
      </w:r>
      <w:r w:rsidR="009557DD">
        <w:t>rations</w:t>
      </w:r>
      <w:proofErr w:type="spellEnd"/>
      <w:r w:rsidR="009557DD">
        <w:t xml:space="preserve">” </w:t>
      </w:r>
      <w:proofErr w:type="spellStart"/>
      <w:r w:rsidR="009557DD">
        <w:t>g</w:t>
      </w:r>
      <w:r w:rsidRPr="00B0412F">
        <w:t>è</w:t>
      </w:r>
      <w:r w:rsidR="009557DD">
        <w:t>re</w:t>
      </w:r>
      <w:proofErr w:type="spellEnd"/>
      <w:r w:rsidR="009557DD">
        <w:t xml:space="preserve"> </w:t>
      </w:r>
      <w:proofErr w:type="spellStart"/>
      <w:r w:rsidR="009557DD">
        <w:t>ses</w:t>
      </w:r>
      <w:proofErr w:type="spellEnd"/>
      <w:r w:rsidR="009557DD">
        <w:t xml:space="preserve"> Finances?</w:t>
      </w:r>
    </w:p>
    <w:p w:rsidR="009557DD" w:rsidRDefault="009557DD" w:rsidP="007660FE">
      <w:pPr>
        <w:pStyle w:val="normal0"/>
      </w:pPr>
      <w:r w:rsidRPr="0033260B">
        <w:t>Si vous ouvrez un compte en banque</w:t>
      </w:r>
      <w:r>
        <w:t>,</w:t>
      </w:r>
      <w:r w:rsidRPr="0033260B">
        <w:t xml:space="preserve"> vous devrez fournir un bilan financier chaque année</w:t>
      </w:r>
      <w:r w:rsidR="00D6020C">
        <w:t xml:space="preserve"> </w:t>
      </w:r>
      <w:r w:rsidRPr="0033260B">
        <w:t>à votre Bureau</w:t>
      </w:r>
      <w:r w:rsidR="00D6020C">
        <w:t xml:space="preserve"> </w:t>
      </w:r>
      <w:proofErr w:type="spellStart"/>
      <w:r w:rsidRPr="0033260B">
        <w:t>Aglow</w:t>
      </w:r>
      <w:proofErr w:type="spellEnd"/>
      <w:r w:rsidRPr="0033260B">
        <w:t xml:space="preserve"> National.</w:t>
      </w:r>
    </w:p>
    <w:p w:rsidR="009557DD" w:rsidRDefault="009557DD" w:rsidP="007660FE">
      <w:pPr>
        <w:pStyle w:val="normal0"/>
      </w:pPr>
      <w:r w:rsidRPr="0033260B">
        <w:t>Pour les groupes “Générations” en dehors des U.S.A, merci d'envoyer vos dîmes à vos responsables nationales pour faire avancer l'œuvre du ministère dans votre nation.</w:t>
      </w:r>
    </w:p>
    <w:p w:rsidR="009557DD" w:rsidRDefault="009557DD" w:rsidP="007660FE">
      <w:pPr>
        <w:pStyle w:val="ParagraphTitles"/>
      </w:pPr>
      <w:proofErr w:type="spellStart"/>
      <w:r>
        <w:t>Vers</w:t>
      </w:r>
      <w:proofErr w:type="spellEnd"/>
      <w:r>
        <w:t xml:space="preserve"> qui se </w:t>
      </w:r>
      <w:proofErr w:type="spellStart"/>
      <w:r>
        <w:t>tourne</w:t>
      </w:r>
      <w:proofErr w:type="spellEnd"/>
      <w:r>
        <w:t xml:space="preserve"> le </w:t>
      </w:r>
      <w:proofErr w:type="spellStart"/>
      <w:r>
        <w:t>groupe</w:t>
      </w:r>
      <w:proofErr w:type="spellEnd"/>
      <w:r>
        <w:t xml:space="preserve"> “</w:t>
      </w:r>
      <w:proofErr w:type="spellStart"/>
      <w:r>
        <w:t>G</w:t>
      </w:r>
      <w:r w:rsidR="006B5C7D">
        <w:t>é</w:t>
      </w:r>
      <w:r>
        <w:t>n</w:t>
      </w:r>
      <w:r w:rsidR="006B5C7D">
        <w:t>é</w:t>
      </w:r>
      <w:r>
        <w:t>rations</w:t>
      </w:r>
      <w:proofErr w:type="spellEnd"/>
      <w:r>
        <w:t xml:space="preserve">” pour </w:t>
      </w:r>
      <w:proofErr w:type="spellStart"/>
      <w:r>
        <w:t>contacter</w:t>
      </w:r>
      <w:proofErr w:type="spellEnd"/>
      <w:r>
        <w:t xml:space="preserve"> son Leadership?</w:t>
      </w:r>
    </w:p>
    <w:p w:rsidR="009557DD" w:rsidRDefault="009557DD" w:rsidP="007660FE">
      <w:pPr>
        <w:pStyle w:val="bullet"/>
      </w:pPr>
      <w:r w:rsidRPr="003D4C34">
        <w:rPr>
          <w:rFonts w:eastAsia="Calibri"/>
        </w:rPr>
        <w:t>Les groupes “Générations” sont en lien direct avec le Bureau National, la coordinatrice Nationale Génération (si ce poste existe) et la directrice de “Générations” au Siège International.</w:t>
      </w:r>
    </w:p>
    <w:p w:rsidR="009557DD" w:rsidRDefault="009557DD" w:rsidP="007660FE">
      <w:pPr>
        <w:pStyle w:val="bullet"/>
      </w:pPr>
      <w:r w:rsidRPr="003D4C34">
        <w:rPr>
          <w:rFonts w:eastAsia="Calibri"/>
        </w:rPr>
        <w:t xml:space="preserve">Vous devez garder le contact avec votre coordinatrice nationale </w:t>
      </w:r>
      <w:r>
        <w:rPr>
          <w:rFonts w:eastAsia="Calibri"/>
        </w:rPr>
        <w:t>“Générations”, votre B</w:t>
      </w:r>
      <w:r w:rsidRPr="003D4C34">
        <w:rPr>
          <w:rFonts w:eastAsia="Calibri"/>
        </w:rPr>
        <w:t xml:space="preserve">ureau </w:t>
      </w:r>
      <w:r>
        <w:rPr>
          <w:rFonts w:eastAsia="Calibri"/>
        </w:rPr>
        <w:t>N</w:t>
      </w:r>
      <w:r w:rsidRPr="003D4C34">
        <w:rPr>
          <w:rFonts w:eastAsia="Calibri"/>
        </w:rPr>
        <w:t>ational et la directrice international de “Générations” pour les tenir informer de tout nouveau développement, activités, et ou tous problèmes rencontrés. Ces contacts vous apporteront le soutien nécessaire, en prière, en amitié, en transparence et vous aideront</w:t>
      </w:r>
      <w:r w:rsidR="00D6020C">
        <w:rPr>
          <w:rFonts w:eastAsia="Calibri"/>
        </w:rPr>
        <w:t xml:space="preserve"> </w:t>
      </w:r>
      <w:r w:rsidRPr="003D4C34">
        <w:rPr>
          <w:rFonts w:eastAsia="Calibri"/>
        </w:rPr>
        <w:t>à cheminer dans ce rôle de leadership.</w:t>
      </w:r>
    </w:p>
    <w:p w:rsidR="009557DD" w:rsidRDefault="009557DD" w:rsidP="007660FE">
      <w:pPr>
        <w:pStyle w:val="bullet"/>
      </w:pPr>
      <w:r w:rsidRPr="003D4C34">
        <w:rPr>
          <w:rFonts w:eastAsia="Calibri"/>
        </w:rPr>
        <w:t>Si les responsables de “Générations” pensent ne plus être en mesure de pouvoir diriger le groupe, et que personne d’autre ne soit prêt à prendre ces responsabilités,</w:t>
      </w:r>
      <w:r w:rsidR="00D6020C">
        <w:rPr>
          <w:rFonts w:eastAsia="Calibri"/>
        </w:rPr>
        <w:t xml:space="preserve"> </w:t>
      </w:r>
      <w:r w:rsidRPr="003D4C34">
        <w:rPr>
          <w:rFonts w:eastAsia="Calibri"/>
        </w:rPr>
        <w:t>vous devrez alors informer votre bureau national et la directrice au Siège international que le groupe “Générations” est fermé. Nous espérons que vous groupes continueront de grandir et de se développer même si les responsables changent. Responsables, cherchez à former d’autres responsables pour prendre la relève et poursuivre la vision !</w:t>
      </w:r>
    </w:p>
    <w:p w:rsidR="009557DD" w:rsidRDefault="009557DD" w:rsidP="007660FE">
      <w:pPr>
        <w:pStyle w:val="bullet"/>
      </w:pPr>
      <w:r w:rsidRPr="003D4C34">
        <w:rPr>
          <w:rFonts w:eastAsia="Calibri"/>
        </w:rPr>
        <w:t xml:space="preserve">Si votre pays n’a pas de présidente nationale </w:t>
      </w:r>
      <w:proofErr w:type="spellStart"/>
      <w:r w:rsidRPr="003D4C34">
        <w:rPr>
          <w:rFonts w:eastAsia="Calibri"/>
        </w:rPr>
        <w:t>Aglow</w:t>
      </w:r>
      <w:proofErr w:type="spellEnd"/>
      <w:r w:rsidRPr="003D4C34">
        <w:rPr>
          <w:rFonts w:eastAsia="Calibri"/>
        </w:rPr>
        <w:t>, contactez le Global Field Office -International directement pour toutes questions. Vous trouverez toujours une porte ouverte auprès de la directrice de</w:t>
      </w:r>
      <w:r w:rsidR="00D6020C">
        <w:rPr>
          <w:rFonts w:eastAsia="Calibri"/>
        </w:rPr>
        <w:t xml:space="preserve"> </w:t>
      </w:r>
      <w:r w:rsidRPr="003D4C34">
        <w:rPr>
          <w:rFonts w:eastAsia="Calibri"/>
        </w:rPr>
        <w:t xml:space="preserve">“Générations”: </w:t>
      </w:r>
      <w:r w:rsidRPr="006B5C7D">
        <w:rPr>
          <w:rFonts w:eastAsia="Calibri"/>
        </w:rPr>
        <w:t>generations@aglow.org</w:t>
      </w:r>
      <w:r w:rsidRPr="003D4C34">
        <w:rPr>
          <w:rFonts w:eastAsia="Calibri"/>
        </w:rPr>
        <w:t>.</w:t>
      </w:r>
    </w:p>
    <w:p w:rsidR="00C506A1" w:rsidRPr="007660FE" w:rsidRDefault="009557DD" w:rsidP="00C506A1">
      <w:pPr>
        <w:spacing w:before="90" w:after="90" w:line="276" w:lineRule="auto"/>
        <w:rPr>
          <w:rFonts w:ascii="Myriad Pro Light" w:eastAsia="Calibri" w:hAnsi="Myriad Pro Light" w:cs="Calibri"/>
          <w:sz w:val="24"/>
        </w:rPr>
      </w:pPr>
      <w:r w:rsidRPr="007660FE">
        <w:rPr>
          <w:rFonts w:ascii="Myriad Pro Light" w:eastAsia="Calibri" w:hAnsi="Myriad Pro Light"/>
          <w:color w:val="5E5E5E"/>
          <w:sz w:val="32"/>
          <w:szCs w:val="32"/>
        </w:rPr>
        <w:t>A:</w:t>
      </w:r>
      <w:r w:rsidRPr="007660FE">
        <w:rPr>
          <w:rFonts w:ascii="Myriad Pro Light" w:eastAsia="Calibri" w:hAnsi="Myriad Pro Light" w:cs="Calibri"/>
          <w:sz w:val="24"/>
        </w:rPr>
        <w:t xml:space="preserve"> la Directrice de </w:t>
      </w:r>
      <w:r w:rsidR="00C506A1" w:rsidRPr="007660FE">
        <w:rPr>
          <w:rFonts w:ascii="Myriad Pro Light" w:eastAsia="Calibri" w:hAnsi="Myriad Pro Light" w:cs="Calibri"/>
          <w:sz w:val="24"/>
        </w:rPr>
        <w:t xml:space="preserve">“Générations” </w:t>
      </w:r>
    </w:p>
    <w:p w:rsidR="00C506A1" w:rsidRPr="007660FE" w:rsidRDefault="009557DD" w:rsidP="00C506A1">
      <w:pPr>
        <w:spacing w:before="90" w:after="90" w:line="276" w:lineRule="auto"/>
        <w:ind w:left="720"/>
        <w:rPr>
          <w:rFonts w:ascii="Myriad Pro Light" w:eastAsia="Calibri" w:hAnsi="Myriad Pro Light" w:cs="Calibri"/>
          <w:sz w:val="24"/>
        </w:rPr>
      </w:pP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International</w:t>
      </w:r>
      <w:r w:rsidRPr="007660FE">
        <w:rPr>
          <w:rFonts w:ascii="Myriad Pro Light" w:eastAsia="Calibri" w:hAnsi="Myriad Pro Light" w:cs="Calibri"/>
          <w:sz w:val="24"/>
        </w:rPr>
        <w:br/>
        <w:t>P.O. Box 1</w:t>
      </w:r>
      <w:r w:rsidR="00C506A1" w:rsidRPr="007660FE">
        <w:rPr>
          <w:rFonts w:ascii="Myriad Pro Light" w:eastAsia="Calibri" w:hAnsi="Myriad Pro Light" w:cs="Calibri"/>
          <w:sz w:val="24"/>
        </w:rPr>
        <w:t>749</w:t>
      </w:r>
      <w:r w:rsidR="00C506A1" w:rsidRPr="007660FE">
        <w:rPr>
          <w:rFonts w:ascii="Myriad Pro Light" w:eastAsia="Calibri" w:hAnsi="Myriad Pro Light" w:cs="Calibri"/>
          <w:sz w:val="24"/>
        </w:rPr>
        <w:br/>
        <w:t>Edmonds, WA 98020-1749, USA</w:t>
      </w:r>
    </w:p>
    <w:p w:rsidR="009557DD" w:rsidRDefault="009557DD" w:rsidP="00C506A1">
      <w:pPr>
        <w:spacing w:before="90" w:after="90" w:line="276" w:lineRule="auto"/>
        <w:rPr>
          <w:rFonts w:eastAsia="Calibri" w:cs="Calibri"/>
          <w:sz w:val="24"/>
        </w:rPr>
      </w:pPr>
      <w:r w:rsidRPr="007660FE">
        <w:rPr>
          <w:rFonts w:ascii="Myriad Pro Light" w:eastAsia="Calibri" w:hAnsi="Myriad Pro Light"/>
          <w:color w:val="5E5E5E"/>
          <w:sz w:val="32"/>
          <w:szCs w:val="32"/>
        </w:rPr>
        <w:t xml:space="preserve">Téléphone: </w:t>
      </w:r>
      <w:r w:rsidRPr="007660FE">
        <w:rPr>
          <w:rFonts w:ascii="Myriad Pro Light" w:eastAsia="Calibri" w:hAnsi="Myriad Pro Light" w:cs="Calibri"/>
          <w:sz w:val="24"/>
        </w:rPr>
        <w:t>425.775.7282</w:t>
      </w:r>
      <w:r w:rsidRPr="007660FE">
        <w:rPr>
          <w:rFonts w:ascii="Myriad Pro Light" w:eastAsia="Calibri" w:hAnsi="Myriad Pro Light" w:cs="Calibri"/>
          <w:sz w:val="24"/>
        </w:rPr>
        <w:br/>
      </w:r>
      <w:r w:rsidRPr="007660FE">
        <w:rPr>
          <w:rFonts w:ascii="Myriad Pro Light" w:eastAsia="Calibri" w:hAnsi="Myriad Pro Light"/>
          <w:color w:val="5E5E5E"/>
          <w:sz w:val="32"/>
          <w:szCs w:val="32"/>
        </w:rPr>
        <w:t>Email:</w:t>
      </w:r>
      <w:r w:rsidRPr="007660FE">
        <w:rPr>
          <w:rFonts w:ascii="Myriad Pro Light" w:eastAsia="Calibri" w:hAnsi="Myriad Pro Light"/>
          <w:b/>
          <w:color w:val="5E5E5E"/>
          <w:sz w:val="32"/>
          <w:szCs w:val="32"/>
        </w:rPr>
        <w:t xml:space="preserve"> </w:t>
      </w:r>
      <w:r w:rsidRPr="007660FE">
        <w:rPr>
          <w:rFonts w:ascii="Myriad Pro Light" w:eastAsia="Calibri" w:hAnsi="Myriad Pro Light" w:cs="Calibri"/>
          <w:sz w:val="24"/>
        </w:rPr>
        <w:t>intl.fieldoffice@aglow.org</w:t>
      </w:r>
      <w:r w:rsidR="00D6020C" w:rsidRPr="007660FE">
        <w:rPr>
          <w:rFonts w:ascii="Myriad Pro Light" w:eastAsia="Calibri" w:hAnsi="Myriad Pro Light" w:cs="Calibri"/>
          <w:sz w:val="24"/>
        </w:rPr>
        <w:t xml:space="preserve"> </w:t>
      </w:r>
      <w:r w:rsidRPr="007660FE">
        <w:rPr>
          <w:rFonts w:ascii="Myriad Pro Light" w:eastAsia="Calibri" w:hAnsi="Myriad Pro Light" w:cs="Calibri"/>
          <w:sz w:val="24"/>
        </w:rPr>
        <w:t>ou generations@aglow.or</w:t>
      </w:r>
      <w:r w:rsidRPr="006B5C7D">
        <w:rPr>
          <w:rFonts w:eastAsia="Calibri" w:cs="Calibri"/>
          <w:sz w:val="24"/>
        </w:rPr>
        <w:t>g</w:t>
      </w:r>
    </w:p>
    <w:p w:rsidR="009557DD" w:rsidRDefault="009557DD" w:rsidP="009557DD">
      <w:pPr>
        <w:spacing w:before="90" w:after="90" w:line="276" w:lineRule="auto"/>
      </w:pPr>
    </w:p>
    <w:p w:rsidR="009557DD" w:rsidRPr="007660FE" w:rsidRDefault="006B5C7D" w:rsidP="009557DD">
      <w:pPr>
        <w:spacing w:before="90" w:after="90" w:line="276" w:lineRule="auto"/>
        <w:jc w:val="center"/>
        <w:rPr>
          <w:rFonts w:ascii="Myriad Pro Light" w:eastAsia="Calibri" w:hAnsi="Myriad Pro Light" w:cs="Calibri"/>
          <w:b/>
          <w:color w:val="5E5E5E"/>
          <w:sz w:val="40"/>
          <w:szCs w:val="40"/>
        </w:rPr>
      </w:pPr>
      <w:r w:rsidRPr="007660FE">
        <w:rPr>
          <w:rFonts w:ascii="Myriad Pro Light" w:eastAsia="Calibri" w:hAnsi="Myriad Pro Light" w:cs="Calibri"/>
          <w:b/>
          <w:color w:val="5E5E5E"/>
          <w:sz w:val="40"/>
          <w:szCs w:val="40"/>
        </w:rPr>
        <w:t>N</w:t>
      </w:r>
      <w:r w:rsidR="009557DD" w:rsidRPr="007660FE">
        <w:rPr>
          <w:rFonts w:ascii="Myriad Pro Light" w:eastAsia="Calibri" w:hAnsi="Myriad Pro Light" w:cs="Calibri"/>
          <w:b/>
          <w:color w:val="5E5E5E"/>
          <w:sz w:val="40"/>
          <w:szCs w:val="40"/>
        </w:rPr>
        <w:t xml:space="preserve">ous vous accueillons chaleureusement </w:t>
      </w:r>
      <w:r w:rsidR="00C506A1" w:rsidRPr="007660FE">
        <w:rPr>
          <w:rFonts w:ascii="Myriad Pro Light" w:eastAsia="Calibri" w:hAnsi="Myriad Pro Light" w:cs="Calibri"/>
          <w:b/>
          <w:color w:val="5E5E5E"/>
          <w:sz w:val="40"/>
          <w:szCs w:val="40"/>
        </w:rPr>
        <w:br/>
      </w:r>
      <w:r w:rsidR="009557DD" w:rsidRPr="007660FE">
        <w:rPr>
          <w:rFonts w:ascii="Myriad Pro Light" w:eastAsia="Calibri" w:hAnsi="Myriad Pro Light" w:cs="Calibri"/>
          <w:b/>
          <w:color w:val="5E5E5E"/>
          <w:sz w:val="40"/>
          <w:szCs w:val="40"/>
        </w:rPr>
        <w:t xml:space="preserve">au sein de la famille </w:t>
      </w:r>
      <w:proofErr w:type="spellStart"/>
      <w:r w:rsidR="009557DD" w:rsidRPr="007660FE">
        <w:rPr>
          <w:rFonts w:ascii="Myriad Pro Light" w:eastAsia="Calibri" w:hAnsi="Myriad Pro Light" w:cs="Calibri"/>
          <w:b/>
          <w:color w:val="5E5E5E"/>
          <w:sz w:val="40"/>
          <w:szCs w:val="40"/>
        </w:rPr>
        <w:t>Aglow</w:t>
      </w:r>
      <w:proofErr w:type="spellEnd"/>
      <w:r w:rsidR="009557DD" w:rsidRPr="007660FE">
        <w:rPr>
          <w:rFonts w:ascii="Myriad Pro Light" w:eastAsia="Calibri" w:hAnsi="Myriad Pro Light" w:cs="Calibri"/>
          <w:b/>
          <w:color w:val="5E5E5E"/>
          <w:sz w:val="40"/>
          <w:szCs w:val="40"/>
        </w:rPr>
        <w:t>!</w:t>
      </w:r>
      <w:bookmarkStart w:id="2" w:name="_GoBack"/>
      <w:bookmarkEnd w:id="2"/>
    </w:p>
    <w:p w:rsidR="008A6412" w:rsidRDefault="008A6412"/>
    <w:sectPr w:rsidR="008A6412" w:rsidSect="00691335">
      <w:footerReference w:type="default" r:id="rId8"/>
      <w:pgSz w:w="11909" w:h="16834" w:code="9"/>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5A" w:rsidRDefault="00711E5A" w:rsidP="00691335">
      <w:r>
        <w:separator/>
      </w:r>
    </w:p>
  </w:endnote>
  <w:endnote w:type="continuationSeparator" w:id="0">
    <w:p w:rsidR="00711E5A" w:rsidRDefault="00711E5A" w:rsidP="0069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35" w:rsidRPr="00691335" w:rsidRDefault="00691335" w:rsidP="00691335">
    <w:pPr>
      <w:tabs>
        <w:tab w:val="left" w:pos="9180"/>
      </w:tabs>
      <w:rPr>
        <w:rFonts w:ascii="Myriad Pro Cond" w:hAnsi="Myriad Pro Cond"/>
        <w:color w:val="3B3838"/>
        <w:sz w:val="18"/>
        <w:szCs w:val="18"/>
      </w:rPr>
    </w:pPr>
    <w:r w:rsidRPr="007660FE">
      <w:rPr>
        <w:rFonts w:ascii="Myriad Pro Cond" w:hAnsi="Myriad Pro Cond"/>
        <w:color w:val="5E5E5E"/>
        <w:sz w:val="18"/>
        <w:szCs w:val="18"/>
      </w:rPr>
      <w:t xml:space="preserve">Comment S’impliquer: le Guide de </w:t>
    </w:r>
    <w:proofErr w:type="spellStart"/>
    <w:r w:rsidRPr="007660FE">
      <w:rPr>
        <w:rFonts w:ascii="Myriad Pro Cond" w:hAnsi="Myriad Pro Cond"/>
        <w:color w:val="5E5E5E"/>
        <w:sz w:val="18"/>
        <w:szCs w:val="18"/>
      </w:rPr>
      <w:t>Aglow</w:t>
    </w:r>
    <w:proofErr w:type="spellEnd"/>
    <w:r w:rsidRPr="007660FE">
      <w:rPr>
        <w:rFonts w:ascii="Myriad Pro Cond" w:hAnsi="Myriad Pro Cond"/>
        <w:color w:val="5E5E5E"/>
        <w:sz w:val="18"/>
        <w:szCs w:val="18"/>
      </w:rPr>
      <w:t xml:space="preserve"> "</w:t>
    </w:r>
    <w:proofErr w:type="spellStart"/>
    <w:r w:rsidRPr="007660FE">
      <w:rPr>
        <w:rFonts w:ascii="Myriad Pro Cond" w:hAnsi="Myriad Pro Cond"/>
        <w:color w:val="5E5E5E"/>
        <w:sz w:val="18"/>
        <w:szCs w:val="18"/>
      </w:rPr>
      <w:t>Generations</w:t>
    </w:r>
    <w:proofErr w:type="spellEnd"/>
    <w:r w:rsidRPr="007660FE">
      <w:rPr>
        <w:rFonts w:ascii="Myriad Pro Cond" w:hAnsi="Myriad Pro Cond"/>
        <w:color w:val="5E5E5E"/>
        <w:sz w:val="18"/>
        <w:szCs w:val="18"/>
      </w:rPr>
      <w:t>" – A4 - (Français)</w:t>
    </w:r>
    <w:r>
      <w:rPr>
        <w:color w:val="5E5E5E"/>
        <w:sz w:val="18"/>
        <w:szCs w:val="18"/>
      </w:rPr>
      <w:tab/>
    </w:r>
    <w:r w:rsidRPr="00F739F4">
      <w:rPr>
        <w:color w:val="FFFFFF"/>
        <w:spacing w:val="100"/>
        <w:shd w:val="clear" w:color="auto" w:fill="B4AD1B"/>
      </w:rPr>
      <w:t xml:space="preserve"> </w:t>
    </w:r>
    <w:r w:rsidRPr="00F739F4">
      <w:rPr>
        <w:rFonts w:ascii="Cambria" w:hAnsi="Cambria"/>
        <w:color w:val="FFFFFF"/>
        <w:spacing w:val="100"/>
        <w:shd w:val="clear" w:color="auto" w:fill="B4AD1B"/>
      </w:rPr>
      <w:fldChar w:fldCharType="begin"/>
    </w:r>
    <w:r w:rsidRPr="00F739F4">
      <w:rPr>
        <w:rFonts w:ascii="Cambria" w:hAnsi="Cambria"/>
        <w:color w:val="FFFFFF"/>
        <w:spacing w:val="100"/>
        <w:shd w:val="clear" w:color="auto" w:fill="B4AD1B"/>
      </w:rPr>
      <w:instrText xml:space="preserve"> PAGE   \* MERGEFORMAT </w:instrText>
    </w:r>
    <w:r w:rsidRPr="00F739F4">
      <w:rPr>
        <w:rFonts w:ascii="Cambria" w:hAnsi="Cambria"/>
        <w:color w:val="FFFFFF"/>
        <w:spacing w:val="100"/>
        <w:shd w:val="clear" w:color="auto" w:fill="B4AD1B"/>
      </w:rPr>
      <w:fldChar w:fldCharType="separate"/>
    </w:r>
    <w:r w:rsidR="007660FE">
      <w:rPr>
        <w:rFonts w:ascii="Cambria" w:hAnsi="Cambria"/>
        <w:noProof/>
        <w:color w:val="FFFFFF"/>
        <w:spacing w:val="100"/>
        <w:shd w:val="clear" w:color="auto" w:fill="B4AD1B"/>
      </w:rPr>
      <w:t>6</w:t>
    </w:r>
    <w:r w:rsidRPr="00F739F4">
      <w:rPr>
        <w:rFonts w:ascii="Cambria" w:hAnsi="Cambria"/>
        <w:noProof/>
        <w:color w:val="FFFFFF"/>
        <w:spacing w:val="100"/>
        <w:shd w:val="clear" w:color="auto" w:fill="B4AD1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5A" w:rsidRDefault="00711E5A" w:rsidP="00691335">
      <w:r>
        <w:separator/>
      </w:r>
    </w:p>
  </w:footnote>
  <w:footnote w:type="continuationSeparator" w:id="0">
    <w:p w:rsidR="00711E5A" w:rsidRDefault="00711E5A" w:rsidP="0069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pStyle w:val="Bullet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3B50CA24"/>
    <w:lvl w:ilvl="0" w:tplc="54C0ADDE">
      <w:start w:val="1"/>
      <w:numFmt w:val="upperLetter"/>
      <w:lvlText w:val="%1."/>
      <w:lvlJc w:val="left"/>
      <w:pPr>
        <w:ind w:left="720" w:hanging="360"/>
      </w:pPr>
      <w:rPr>
        <w:rFonts w:ascii="Myriad Pro Cond" w:hAnsi="Myriad Pro Cond" w:hint="default"/>
        <w:b w:val="0"/>
        <w:color w:val="FFFFFF"/>
        <w:sz w:val="36"/>
        <w:szCs w:val="36"/>
      </w:rPr>
    </w:lvl>
    <w:lvl w:ilvl="1" w:tplc="C3F4F742">
      <w:start w:val="1"/>
      <w:numFmt w:val="bullet"/>
      <w:lvlText w:val="»"/>
      <w:lvlJc w:val="left"/>
      <w:pPr>
        <w:ind w:left="1440" w:hanging="360"/>
      </w:pPr>
      <w:rPr>
        <w:rFonts w:ascii="Myriad Pro" w:hAnsi="Myriad Pro" w:hint="default"/>
        <w:color w:val="FFFF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688"/>
    <w:multiLevelType w:val="hybridMultilevel"/>
    <w:tmpl w:val="2A9649A2"/>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BAF585E"/>
    <w:multiLevelType w:val="hybridMultilevel"/>
    <w:tmpl w:val="D70ED4CA"/>
    <w:lvl w:ilvl="0" w:tplc="4E268140">
      <w:start w:val="1"/>
      <w:numFmt w:val="bullet"/>
      <w:lvlText w:val="»"/>
      <w:lvlJc w:val="left"/>
      <w:pPr>
        <w:ind w:left="1785" w:hanging="360"/>
      </w:pPr>
      <w:rPr>
        <w:rFonts w:ascii="Myriad Pro" w:hAnsi="Myriad Pro" w:hint="default"/>
        <w:b/>
        <w:color w:val="FFFFFF"/>
        <w:sz w:val="24"/>
        <w:szCs w:val="24"/>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0CC100EF"/>
    <w:multiLevelType w:val="hybridMultilevel"/>
    <w:tmpl w:val="76F864E6"/>
    <w:lvl w:ilvl="0" w:tplc="1F2C3388">
      <w:start w:val="1"/>
      <w:numFmt w:val="bullet"/>
      <w:lvlText w:val="»"/>
      <w:lvlJc w:val="left"/>
      <w:pPr>
        <w:ind w:left="720" w:hanging="360"/>
      </w:pPr>
      <w:rPr>
        <w:rFonts w:ascii="Myriad Pro" w:hAnsi="Myriad Pro" w:hint="default"/>
        <w:b/>
        <w:color w:val="B4AD1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40CE1"/>
    <w:multiLevelType w:val="hybridMultilevel"/>
    <w:tmpl w:val="2C60DCA6"/>
    <w:lvl w:ilvl="0" w:tplc="4E268140">
      <w:start w:val="1"/>
      <w:numFmt w:val="bullet"/>
      <w:lvlText w:val="»"/>
      <w:lvlJc w:val="left"/>
      <w:pPr>
        <w:ind w:left="1080" w:hanging="360"/>
      </w:pPr>
      <w:rPr>
        <w:rFonts w:ascii="Myriad Pro" w:hAnsi="Myriad Pro" w:hint="default"/>
        <w:b/>
        <w:color w:val="FFFFFF"/>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8A87E2C"/>
    <w:multiLevelType w:val="hybridMultilevel"/>
    <w:tmpl w:val="9310601E"/>
    <w:lvl w:ilvl="0" w:tplc="1F2C3388">
      <w:start w:val="1"/>
      <w:numFmt w:val="bullet"/>
      <w:lvlText w:val="»"/>
      <w:lvlJc w:val="left"/>
      <w:pPr>
        <w:ind w:left="720" w:hanging="360"/>
      </w:pPr>
      <w:rPr>
        <w:rFonts w:ascii="Myriad Pro" w:hAnsi="Myriad Pro" w:hint="default"/>
        <w:b/>
        <w:color w:val="B4AD1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E24CC"/>
    <w:multiLevelType w:val="hybridMultilevel"/>
    <w:tmpl w:val="EB1A050A"/>
    <w:lvl w:ilvl="0" w:tplc="4E268140">
      <w:start w:val="1"/>
      <w:numFmt w:val="bullet"/>
      <w:lvlText w:val="»"/>
      <w:lvlJc w:val="left"/>
      <w:pPr>
        <w:ind w:left="1785" w:hanging="360"/>
      </w:pPr>
      <w:rPr>
        <w:rFonts w:ascii="Myriad Pro" w:hAnsi="Myriad Pro" w:hint="default"/>
        <w:b/>
        <w:color w:val="FFFFFF"/>
        <w:sz w:val="24"/>
        <w:szCs w:val="24"/>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4DCA770C"/>
    <w:multiLevelType w:val="hybridMultilevel"/>
    <w:tmpl w:val="7FC655E0"/>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EEE3AFE"/>
    <w:multiLevelType w:val="multilevel"/>
    <w:tmpl w:val="E838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6AA1079"/>
    <w:multiLevelType w:val="multilevel"/>
    <w:tmpl w:val="5004FAEE"/>
    <w:lvl w:ilvl="0">
      <w:start w:val="1"/>
      <w:numFmt w:val="bullet"/>
      <w:lvlText w:val="»"/>
      <w:lvlJc w:val="left"/>
      <w:pPr>
        <w:ind w:left="1065" w:hanging="360"/>
      </w:pPr>
      <w:rPr>
        <w:rFonts w:ascii="Myriad Pro" w:hAnsi="Myriad Pro" w:hint="default"/>
        <w:b/>
        <w:color w:val="FFFFFF"/>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C5B67D7"/>
    <w:multiLevelType w:val="hybridMultilevel"/>
    <w:tmpl w:val="9CEA4792"/>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072CC3"/>
    <w:multiLevelType w:val="hybridMultilevel"/>
    <w:tmpl w:val="FE105424"/>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AEA6CB1"/>
    <w:multiLevelType w:val="hybridMultilevel"/>
    <w:tmpl w:val="D9529794"/>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B8E77D9"/>
    <w:multiLevelType w:val="hybridMultilevel"/>
    <w:tmpl w:val="AC9ED718"/>
    <w:lvl w:ilvl="0" w:tplc="8842B0FA">
      <w:start w:val="1"/>
      <w:numFmt w:val="decimal"/>
      <w:pStyle w:val="boxBulletsLetter"/>
      <w:lvlText w:val="%1."/>
      <w:lvlJc w:val="left"/>
      <w:pPr>
        <w:ind w:left="1440" w:hanging="360"/>
      </w:pPr>
      <w:rPr>
        <w:rFonts w:ascii="Cambria" w:hAnsi="Cambria"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AA558A"/>
    <w:multiLevelType w:val="hybridMultilevel"/>
    <w:tmpl w:val="69A0AF6E"/>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AD167C"/>
    <w:multiLevelType w:val="multilevel"/>
    <w:tmpl w:val="65A857CE"/>
    <w:lvl w:ilvl="0">
      <w:start w:val="1"/>
      <w:numFmt w:val="bullet"/>
      <w:pStyle w:val="boxSubBullet"/>
      <w:lvlText w:val="»"/>
      <w:lvlJc w:val="left"/>
      <w:pPr>
        <w:ind w:left="378" w:hanging="360"/>
      </w:pPr>
      <w:rPr>
        <w:rFonts w:ascii="Myriad Pro" w:hAnsi="Myriad Pro" w:hint="default"/>
        <w:b/>
        <w:color w:val="FFFFFF"/>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DD236C7"/>
    <w:multiLevelType w:val="hybridMultilevel"/>
    <w:tmpl w:val="CF64DCF6"/>
    <w:lvl w:ilvl="0" w:tplc="4EF8ED82">
      <w:start w:val="1"/>
      <w:numFmt w:val="bullet"/>
      <w:pStyle w:val="bullet"/>
      <w:lvlText w:val="»"/>
      <w:lvlJc w:val="left"/>
      <w:pPr>
        <w:ind w:left="1440" w:hanging="360"/>
      </w:pPr>
      <w:rPr>
        <w:rFonts w:ascii="Myriad Pro" w:hAnsi="Myriad Pro" w:hint="default"/>
        <w:color w:val="B4AD1B"/>
        <w:sz w:val="24"/>
        <w:szCs w:val="24"/>
      </w:rPr>
    </w:lvl>
    <w:lvl w:ilvl="1" w:tplc="1F2C3388">
      <w:start w:val="1"/>
      <w:numFmt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524C4C"/>
    <w:multiLevelType w:val="hybridMultilevel"/>
    <w:tmpl w:val="8D56A6D4"/>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0"/>
  </w:num>
  <w:num w:numId="5">
    <w:abstractNumId w:val="6"/>
  </w:num>
  <w:num w:numId="6">
    <w:abstractNumId w:val="0"/>
  </w:num>
  <w:num w:numId="7">
    <w:abstractNumId w:val="1"/>
  </w:num>
  <w:num w:numId="8">
    <w:abstractNumId w:val="17"/>
  </w:num>
  <w:num w:numId="9">
    <w:abstractNumId w:val="11"/>
  </w:num>
  <w:num w:numId="10">
    <w:abstractNumId w:val="18"/>
  </w:num>
  <w:num w:numId="11">
    <w:abstractNumId w:val="9"/>
  </w:num>
  <w:num w:numId="12">
    <w:abstractNumId w:val="5"/>
  </w:num>
  <w:num w:numId="13">
    <w:abstractNumId w:val="3"/>
  </w:num>
  <w:num w:numId="14">
    <w:abstractNumId w:val="8"/>
  </w:num>
  <w:num w:numId="15">
    <w:abstractNumId w:val="4"/>
  </w:num>
  <w:num w:numId="16">
    <w:abstractNumId w:val="16"/>
  </w:num>
  <w:num w:numId="17">
    <w:abstractNumId w:val="12"/>
  </w:num>
  <w:num w:numId="18">
    <w:abstractNumId w:val="19"/>
  </w:num>
  <w:num w:numId="19">
    <w:abstractNumId w:val="13"/>
  </w:num>
  <w:num w:numId="20">
    <w:abstractNumId w:val="2"/>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DD"/>
    <w:rsid w:val="000A40BA"/>
    <w:rsid w:val="003A7483"/>
    <w:rsid w:val="003F3C5A"/>
    <w:rsid w:val="00562D43"/>
    <w:rsid w:val="00617A9D"/>
    <w:rsid w:val="006344CE"/>
    <w:rsid w:val="00642B22"/>
    <w:rsid w:val="00691335"/>
    <w:rsid w:val="006B5C7D"/>
    <w:rsid w:val="00711E5A"/>
    <w:rsid w:val="007660FE"/>
    <w:rsid w:val="008A6412"/>
    <w:rsid w:val="009557DD"/>
    <w:rsid w:val="00983399"/>
    <w:rsid w:val="00BA1CF5"/>
    <w:rsid w:val="00BF5302"/>
    <w:rsid w:val="00C506A1"/>
    <w:rsid w:val="00C620DA"/>
    <w:rsid w:val="00D6020C"/>
    <w:rsid w:val="00D83CB6"/>
    <w:rsid w:val="00E45F5C"/>
    <w:rsid w:val="00E668A1"/>
    <w:rsid w:val="00F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484CB-217B-409E-AAA5-38938881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57DD"/>
    <w:pPr>
      <w:widowControl w:val="0"/>
      <w:suppressAutoHyphens/>
      <w:overflowPunct w:val="0"/>
      <w:autoSpaceDE w:val="0"/>
      <w:autoSpaceDN w:val="0"/>
      <w:textAlignment w:val="baseline"/>
    </w:pPr>
    <w:rPr>
      <w:rFonts w:eastAsia="Times New Roman"/>
      <w:kern w:val="3"/>
      <w:sz w:val="22"/>
      <w:szCs w:val="22"/>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620DA"/>
    <w:pPr>
      <w:jc w:val="center"/>
    </w:pPr>
    <w:rPr>
      <w:rFonts w:ascii="Cambria" w:eastAsia="Calibri" w:hAnsi="Cambria"/>
      <w:b/>
      <w:smallCaps/>
      <w:color w:val="262626"/>
      <w:spacing w:val="20"/>
      <w:sz w:val="40"/>
    </w:rPr>
  </w:style>
  <w:style w:type="character" w:customStyle="1" w:styleId="TitleChar">
    <w:name w:val="Title Char"/>
    <w:link w:val="Title"/>
    <w:uiPriority w:val="10"/>
    <w:rsid w:val="00C620DA"/>
    <w:rPr>
      <w:rFonts w:ascii="Cambria" w:hAnsi="Cambria"/>
      <w:b/>
      <w:smallCaps/>
      <w:color w:val="262626"/>
      <w:spacing w:val="20"/>
      <w:sz w:val="40"/>
    </w:rPr>
  </w:style>
  <w:style w:type="paragraph" w:customStyle="1" w:styleId="Bulletnum">
    <w:name w:val="Bulletnum"/>
    <w:basedOn w:val="ListParagraph"/>
    <w:link w:val="BulletnumChar"/>
    <w:autoRedefine/>
    <w:qFormat/>
    <w:rsid w:val="00562D43"/>
    <w:pPr>
      <w:numPr>
        <w:numId w:val="6"/>
      </w:numPr>
      <w:ind w:left="360" w:hanging="360"/>
    </w:pPr>
    <w:rPr>
      <w:rFonts w:eastAsia="Calibri"/>
      <w:sz w:val="24"/>
      <w:szCs w:val="24"/>
    </w:rPr>
  </w:style>
  <w:style w:type="character" w:customStyle="1" w:styleId="BulletnumChar">
    <w:name w:val="Bulletnum Char"/>
    <w:link w:val="Bulletnum"/>
    <w:rsid w:val="00562D43"/>
    <w:rPr>
      <w:sz w:val="24"/>
      <w:szCs w:val="24"/>
    </w:rPr>
  </w:style>
  <w:style w:type="paragraph" w:styleId="ListParagraph">
    <w:name w:val="List Paragraph"/>
    <w:basedOn w:val="Normal"/>
    <w:uiPriority w:val="34"/>
    <w:qFormat/>
    <w:rsid w:val="00C620DA"/>
    <w:pPr>
      <w:ind w:left="720"/>
      <w:contextualSpacing/>
    </w:pPr>
  </w:style>
  <w:style w:type="table" w:customStyle="1" w:styleId="wow-ice">
    <w:name w:val="wow-ice"/>
    <w:basedOn w:val="TableNormal"/>
    <w:uiPriority w:val="99"/>
    <w:rsid w:val="003F3C5A"/>
    <w:rPr>
      <w:rFonts w:eastAsia="Times New Roman"/>
      <w:sz w:val="21"/>
      <w:szCs w:val="21"/>
      <w:lang w:val="es-GT" w:eastAsia="es-GT"/>
    </w:rPr>
    <w:tblPr/>
  </w:style>
  <w:style w:type="paragraph" w:styleId="Subtitle">
    <w:name w:val="Subtitle"/>
    <w:basedOn w:val="Normal"/>
    <w:next w:val="Normal"/>
    <w:link w:val="SubtitleChar"/>
    <w:autoRedefine/>
    <w:uiPriority w:val="11"/>
    <w:qFormat/>
    <w:rsid w:val="00E668A1"/>
    <w:pPr>
      <w:numPr>
        <w:ilvl w:val="1"/>
      </w:numPr>
      <w:spacing w:after="240"/>
    </w:pPr>
    <w:rPr>
      <w:rFonts w:eastAsia="Calibri"/>
      <w:smallCaps/>
      <w:color w:val="404040"/>
      <w:spacing w:val="20"/>
      <w:sz w:val="32"/>
      <w:szCs w:val="32"/>
    </w:rPr>
  </w:style>
  <w:style w:type="character" w:customStyle="1" w:styleId="SubtitleChar">
    <w:name w:val="Subtitle Char"/>
    <w:link w:val="Subtitle"/>
    <w:uiPriority w:val="11"/>
    <w:rsid w:val="00E668A1"/>
    <w:rPr>
      <w:smallCaps/>
      <w:color w:val="404040"/>
      <w:spacing w:val="20"/>
      <w:sz w:val="32"/>
      <w:szCs w:val="32"/>
    </w:rPr>
  </w:style>
  <w:style w:type="paragraph" w:customStyle="1" w:styleId="boxBulletsLetter">
    <w:name w:val="boxBulletsLetter"/>
    <w:basedOn w:val="ListParagraph"/>
    <w:link w:val="boxBulletsLetterChar"/>
    <w:autoRedefine/>
    <w:qFormat/>
    <w:rsid w:val="00BF5302"/>
    <w:pPr>
      <w:numPr>
        <w:numId w:val="3"/>
      </w:numPr>
      <w:spacing w:before="120" w:after="120"/>
      <w:ind w:left="225" w:firstLine="225"/>
    </w:pPr>
    <w:rPr>
      <w:rFonts w:ascii="Myriad Pro Light" w:hAnsi="Myriad Pro Light"/>
      <w:color w:val="363636"/>
      <w:spacing w:val="10"/>
      <w:sz w:val="24"/>
      <w:szCs w:val="24"/>
      <w:lang w:val="en-GB"/>
    </w:rPr>
  </w:style>
  <w:style w:type="character" w:customStyle="1" w:styleId="boxBulletsLetterChar">
    <w:name w:val="boxBulletsLetter Char"/>
    <w:link w:val="boxBulletsLetter"/>
    <w:rsid w:val="00BF5302"/>
    <w:rPr>
      <w:rFonts w:ascii="Myriad Pro Light" w:eastAsia="Times New Roman" w:hAnsi="Myriad Pro Light"/>
      <w:color w:val="363636"/>
      <w:spacing w:val="10"/>
      <w:sz w:val="24"/>
      <w:szCs w:val="24"/>
      <w:lang w:val="en-GB"/>
    </w:rPr>
  </w:style>
  <w:style w:type="character" w:styleId="Hyperlink">
    <w:name w:val="Hyperlink"/>
    <w:rsid w:val="009557DD"/>
    <w:rPr>
      <w:color w:val="0000FF"/>
      <w:u w:val="single"/>
    </w:rPr>
  </w:style>
  <w:style w:type="paragraph" w:customStyle="1" w:styleId="bullet">
    <w:name w:val="bullet"/>
    <w:basedOn w:val="ListParagraph"/>
    <w:link w:val="bulletChar"/>
    <w:autoRedefine/>
    <w:qFormat/>
    <w:rsid w:val="007660FE"/>
    <w:pPr>
      <w:widowControl/>
      <w:numPr>
        <w:numId w:val="10"/>
      </w:numPr>
      <w:suppressAutoHyphens w:val="0"/>
      <w:overflowPunct/>
      <w:autoSpaceDE/>
      <w:autoSpaceDN/>
      <w:spacing w:line="276" w:lineRule="auto"/>
      <w:ind w:left="450" w:hanging="270"/>
      <w:textAlignment w:val="auto"/>
    </w:pPr>
    <w:rPr>
      <w:rFonts w:ascii="Myriad Pro Light" w:hAnsi="Myriad Pro Light" w:cs="Calibri"/>
      <w:sz w:val="24"/>
      <w:szCs w:val="24"/>
    </w:rPr>
  </w:style>
  <w:style w:type="character" w:customStyle="1" w:styleId="bulletChar">
    <w:name w:val="bullet Char"/>
    <w:link w:val="bullet"/>
    <w:rsid w:val="007660FE"/>
    <w:rPr>
      <w:rFonts w:ascii="Myriad Pro Light" w:eastAsia="Times New Roman" w:hAnsi="Myriad Pro Light" w:cs="Calibri"/>
      <w:kern w:val="3"/>
      <w:sz w:val="24"/>
      <w:szCs w:val="24"/>
      <w:lang w:val="fr-FR" w:eastAsia="fr-FR"/>
    </w:rPr>
  </w:style>
  <w:style w:type="paragraph" w:customStyle="1" w:styleId="parts">
    <w:name w:val="parts"/>
    <w:basedOn w:val="Normal"/>
    <w:link w:val="partsChar"/>
    <w:autoRedefine/>
    <w:qFormat/>
    <w:rsid w:val="00691335"/>
    <w:pPr>
      <w:widowControl/>
      <w:suppressAutoHyphens w:val="0"/>
      <w:overflowPunct/>
      <w:autoSpaceDE/>
      <w:autoSpaceDN/>
      <w:spacing w:before="45"/>
      <w:textAlignment w:val="auto"/>
    </w:pPr>
    <w:rPr>
      <w:rFonts w:cs="Calibri"/>
      <w:color w:val="5E5E5E"/>
      <w:spacing w:val="-6"/>
      <w:kern w:val="0"/>
      <w:sz w:val="40"/>
      <w:szCs w:val="40"/>
      <w:lang w:val="en-GB" w:eastAsia="en-US"/>
    </w:rPr>
  </w:style>
  <w:style w:type="character" w:customStyle="1" w:styleId="partsChar">
    <w:name w:val="parts Char"/>
    <w:link w:val="parts"/>
    <w:rsid w:val="00691335"/>
    <w:rPr>
      <w:rFonts w:eastAsia="Times New Roman" w:cs="Calibri"/>
      <w:color w:val="5E5E5E"/>
      <w:spacing w:val="-6"/>
      <w:sz w:val="40"/>
      <w:szCs w:val="40"/>
      <w:lang w:val="en-GB"/>
    </w:rPr>
  </w:style>
  <w:style w:type="paragraph" w:customStyle="1" w:styleId="ParagraphTitles">
    <w:name w:val="ParagraphTitles"/>
    <w:basedOn w:val="Normal"/>
    <w:link w:val="ParagraphTitlesChar"/>
    <w:autoRedefine/>
    <w:qFormat/>
    <w:rsid w:val="007660FE"/>
    <w:pPr>
      <w:widowControl/>
      <w:suppressAutoHyphens w:val="0"/>
      <w:overflowPunct/>
      <w:autoSpaceDE/>
      <w:autoSpaceDN/>
      <w:spacing w:before="120" w:after="120"/>
      <w:textAlignment w:val="auto"/>
    </w:pPr>
    <w:rPr>
      <w:rFonts w:ascii="Myriad Pro Cond" w:hAnsi="Myriad Pro Cond" w:cs="Calibri"/>
      <w:color w:val="5E5E5E"/>
      <w:spacing w:val="20"/>
      <w:kern w:val="0"/>
      <w:sz w:val="40"/>
      <w:szCs w:val="40"/>
      <w:lang w:val="en-GB" w:eastAsia="en-US"/>
    </w:rPr>
  </w:style>
  <w:style w:type="character" w:customStyle="1" w:styleId="ParagraphTitlesChar">
    <w:name w:val="ParagraphTitles Char"/>
    <w:link w:val="ParagraphTitles"/>
    <w:rsid w:val="007660FE"/>
    <w:rPr>
      <w:rFonts w:ascii="Myriad Pro Cond" w:eastAsia="Times New Roman" w:hAnsi="Myriad Pro Cond" w:cs="Calibri"/>
      <w:color w:val="5E5E5E"/>
      <w:spacing w:val="20"/>
      <w:sz w:val="40"/>
      <w:szCs w:val="40"/>
      <w:lang w:val="en-GB"/>
    </w:rPr>
  </w:style>
  <w:style w:type="paragraph" w:styleId="Header">
    <w:name w:val="header"/>
    <w:basedOn w:val="Normal"/>
    <w:link w:val="HeaderChar"/>
    <w:uiPriority w:val="99"/>
    <w:unhideWhenUsed/>
    <w:rsid w:val="00691335"/>
    <w:pPr>
      <w:tabs>
        <w:tab w:val="center" w:pos="4680"/>
        <w:tab w:val="right" w:pos="9360"/>
      </w:tabs>
    </w:pPr>
  </w:style>
  <w:style w:type="character" w:customStyle="1" w:styleId="HeaderChar">
    <w:name w:val="Header Char"/>
    <w:link w:val="Header"/>
    <w:uiPriority w:val="99"/>
    <w:rsid w:val="00691335"/>
    <w:rPr>
      <w:rFonts w:eastAsia="Times New Roman"/>
      <w:kern w:val="3"/>
      <w:sz w:val="22"/>
      <w:szCs w:val="22"/>
      <w:lang w:val="fr-FR" w:eastAsia="fr-FR"/>
    </w:rPr>
  </w:style>
  <w:style w:type="paragraph" w:styleId="Footer">
    <w:name w:val="footer"/>
    <w:basedOn w:val="Normal"/>
    <w:link w:val="FooterChar"/>
    <w:uiPriority w:val="99"/>
    <w:unhideWhenUsed/>
    <w:rsid w:val="00691335"/>
    <w:pPr>
      <w:tabs>
        <w:tab w:val="center" w:pos="4680"/>
        <w:tab w:val="right" w:pos="9360"/>
      </w:tabs>
    </w:pPr>
  </w:style>
  <w:style w:type="character" w:customStyle="1" w:styleId="FooterChar">
    <w:name w:val="Footer Char"/>
    <w:link w:val="Footer"/>
    <w:uiPriority w:val="99"/>
    <w:rsid w:val="00691335"/>
    <w:rPr>
      <w:rFonts w:eastAsia="Times New Roman"/>
      <w:kern w:val="3"/>
      <w:sz w:val="22"/>
      <w:szCs w:val="22"/>
      <w:lang w:val="fr-FR" w:eastAsia="fr-FR"/>
    </w:rPr>
  </w:style>
  <w:style w:type="paragraph" w:customStyle="1" w:styleId="boxSubBullet">
    <w:name w:val="boxSubBullet"/>
    <w:basedOn w:val="ListParagraph"/>
    <w:link w:val="boxSubBulletChar"/>
    <w:qFormat/>
    <w:rsid w:val="00BA1CF5"/>
    <w:pPr>
      <w:widowControl/>
      <w:numPr>
        <w:numId w:val="8"/>
      </w:numPr>
      <w:suppressAutoHyphens w:val="0"/>
      <w:overflowPunct/>
      <w:autoSpaceDE/>
      <w:autoSpaceDN/>
      <w:spacing w:before="60" w:after="60" w:line="276" w:lineRule="auto"/>
      <w:ind w:left="705" w:hanging="270"/>
      <w:textAlignment w:val="auto"/>
    </w:pPr>
    <w:rPr>
      <w:rFonts w:cs="Calibri"/>
      <w:color w:val="363636"/>
      <w:kern w:val="0"/>
      <w:sz w:val="24"/>
      <w:szCs w:val="24"/>
      <w:lang w:val="en-GB" w:eastAsia="en-US"/>
    </w:rPr>
  </w:style>
  <w:style w:type="character" w:customStyle="1" w:styleId="boxSubBulletChar">
    <w:name w:val="boxSubBullet Char"/>
    <w:link w:val="boxSubBullet"/>
    <w:rsid w:val="00BA1CF5"/>
    <w:rPr>
      <w:rFonts w:eastAsia="Times New Roman" w:cs="Calibri"/>
      <w:color w:val="363636"/>
      <w:sz w:val="24"/>
      <w:szCs w:val="24"/>
      <w:lang w:val="en-GB"/>
    </w:rPr>
  </w:style>
  <w:style w:type="paragraph" w:customStyle="1" w:styleId="TextBox">
    <w:name w:val="TextBox"/>
    <w:basedOn w:val="Normal"/>
    <w:link w:val="TextBoxChar"/>
    <w:qFormat/>
    <w:rsid w:val="006B5C7D"/>
    <w:pPr>
      <w:widowControl/>
      <w:pBdr>
        <w:top w:val="single" w:sz="6" w:space="4" w:color="D9541E"/>
        <w:bottom w:val="single" w:sz="6" w:space="4" w:color="D9541E"/>
      </w:pBdr>
      <w:suppressAutoHyphens w:val="0"/>
      <w:overflowPunct/>
      <w:autoSpaceDE/>
      <w:autoSpaceDN/>
      <w:spacing w:line="276" w:lineRule="auto"/>
      <w:jc w:val="center"/>
      <w:textAlignment w:val="auto"/>
    </w:pPr>
    <w:rPr>
      <w:rFonts w:ascii="Cambria" w:eastAsia="Calibri" w:hAnsi="Cambria" w:cs="Calibri"/>
      <w:kern w:val="0"/>
      <w:sz w:val="20"/>
      <w:szCs w:val="24"/>
      <w:lang w:eastAsia="en-US"/>
    </w:rPr>
  </w:style>
  <w:style w:type="character" w:customStyle="1" w:styleId="TextBoxChar">
    <w:name w:val="TextBox Char"/>
    <w:link w:val="TextBox"/>
    <w:rsid w:val="006B5C7D"/>
    <w:rPr>
      <w:rFonts w:ascii="Cambria" w:hAnsi="Cambria" w:cs="Calibri"/>
      <w:szCs w:val="24"/>
      <w:lang w:val="fr-FR"/>
    </w:rPr>
  </w:style>
  <w:style w:type="paragraph" w:customStyle="1" w:styleId="normal0">
    <w:name w:val="normal"/>
    <w:basedOn w:val="Normal"/>
    <w:link w:val="normalChar"/>
    <w:qFormat/>
    <w:rsid w:val="007660FE"/>
    <w:pPr>
      <w:spacing w:before="90" w:after="90" w:line="276" w:lineRule="auto"/>
      <w:jc w:val="both"/>
    </w:pPr>
    <w:rPr>
      <w:rFonts w:ascii="Myriad Pro Light" w:eastAsia="Calibri" w:hAnsi="Myriad Pro Light" w:cs="Calibri"/>
      <w:sz w:val="24"/>
    </w:rPr>
  </w:style>
  <w:style w:type="character" w:customStyle="1" w:styleId="scriptureChar">
    <w:name w:val="scripture Char"/>
    <w:link w:val="scripture"/>
    <w:rsid w:val="007660FE"/>
    <w:rPr>
      <w:rFonts w:eastAsia="Times New Roman" w:cs="Calibri"/>
      <w:color w:val="5E5E5E"/>
      <w:sz w:val="24"/>
      <w:szCs w:val="24"/>
      <w:lang w:val="en-GB"/>
    </w:rPr>
  </w:style>
  <w:style w:type="character" w:customStyle="1" w:styleId="normalChar">
    <w:name w:val="normal Char"/>
    <w:basedOn w:val="DefaultParagraphFont"/>
    <w:link w:val="normal0"/>
    <w:rsid w:val="007660FE"/>
    <w:rPr>
      <w:rFonts w:ascii="Myriad Pro Light" w:hAnsi="Myriad Pro Light" w:cs="Calibri"/>
      <w:kern w:val="3"/>
      <w:sz w:val="24"/>
      <w:szCs w:val="22"/>
      <w:lang w:val="fr-FR" w:eastAsia="fr-FR"/>
    </w:rPr>
  </w:style>
  <w:style w:type="paragraph" w:customStyle="1" w:styleId="scripture">
    <w:name w:val="scripture"/>
    <w:basedOn w:val="Normal"/>
    <w:link w:val="scriptureChar"/>
    <w:autoRedefine/>
    <w:qFormat/>
    <w:rsid w:val="007660FE"/>
    <w:pPr>
      <w:widowControl/>
      <w:suppressAutoHyphens w:val="0"/>
      <w:overflowPunct/>
      <w:autoSpaceDE/>
      <w:autoSpaceDN/>
      <w:spacing w:before="90" w:after="90" w:line="264" w:lineRule="auto"/>
      <w:jc w:val="both"/>
      <w:textAlignment w:val="auto"/>
    </w:pPr>
    <w:rPr>
      <w:rFonts w:cs="Calibri"/>
      <w:color w:val="5E5E5E"/>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4</cp:revision>
  <cp:lastPrinted>2017-12-26T22:49:00Z</cp:lastPrinted>
  <dcterms:created xsi:type="dcterms:W3CDTF">2017-12-26T22:47:00Z</dcterms:created>
  <dcterms:modified xsi:type="dcterms:W3CDTF">2017-12-26T23:14:00Z</dcterms:modified>
</cp:coreProperties>
</file>